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8DFD" w14:textId="1BD7A2A8" w:rsidR="00564FC1" w:rsidRPr="002C7C7F" w:rsidRDefault="00D92D91" w:rsidP="00D92D91">
      <w:pPr>
        <w:overflowPunct w:val="0"/>
        <w:jc w:val="right"/>
        <w:textAlignment w:val="baseline"/>
        <w:rPr>
          <w:rFonts w:asciiTheme="majorEastAsia" w:eastAsiaTheme="majorEastAsia" w:hAnsiTheme="majorEastAsia" w:cs="Times New Roman"/>
          <w:color w:val="000000"/>
          <w:kern w:val="0"/>
          <w:szCs w:val="21"/>
        </w:rPr>
      </w:pPr>
      <w:r w:rsidRPr="007A7B5E">
        <w:rPr>
          <w:rFonts w:asciiTheme="majorEastAsia" w:eastAsiaTheme="majorEastAsia" w:hAnsiTheme="majorEastAsia" w:cs="ＭＳ 明朝" w:hint="eastAsia"/>
          <w:color w:val="000000"/>
          <w:kern w:val="0"/>
          <w:szCs w:val="21"/>
        </w:rPr>
        <w:t>（様式４－</w:t>
      </w:r>
      <w:r w:rsidR="00A91963">
        <w:rPr>
          <w:rFonts w:asciiTheme="majorEastAsia" w:eastAsiaTheme="majorEastAsia" w:hAnsiTheme="majorEastAsia" w:cs="ＭＳ 明朝" w:hint="eastAsia"/>
          <w:color w:val="000000"/>
          <w:kern w:val="0"/>
          <w:szCs w:val="21"/>
        </w:rPr>
        <w:t>７</w:t>
      </w:r>
      <w:r w:rsidRPr="007A7B5E">
        <w:rPr>
          <w:rFonts w:asciiTheme="majorEastAsia" w:eastAsiaTheme="majorEastAsia" w:hAnsiTheme="majorEastAsia" w:cs="ＭＳ 明朝" w:hint="eastAsia"/>
          <w:color w:val="000000"/>
          <w:kern w:val="0"/>
          <w:szCs w:val="21"/>
        </w:rPr>
        <w:t>）</w:t>
      </w:r>
    </w:p>
    <w:p w14:paraId="3F2E12B4"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rPr>
      </w:pPr>
    </w:p>
    <w:p w14:paraId="65905D87" w14:textId="0A6355F5" w:rsidR="00564FC1" w:rsidRPr="00564FC1" w:rsidRDefault="00564FC1" w:rsidP="00564FC1">
      <w:pPr>
        <w:overflowPunct w:val="0"/>
        <w:jc w:val="center"/>
        <w:textAlignment w:val="baseline"/>
        <w:rPr>
          <w:rFonts w:ascii="ＭＳ 明朝" w:eastAsia="ＭＳ 明朝" w:hAnsi="Times New Roman" w:cs="Times New Roman"/>
          <w:color w:val="000000"/>
          <w:kern w:val="0"/>
          <w:szCs w:val="21"/>
        </w:rPr>
      </w:pPr>
      <w:r w:rsidRPr="00564FC1">
        <w:rPr>
          <w:rFonts w:ascii="ＭＳ 明朝" w:eastAsia="ＭＳ 明朝" w:hAnsi="Times New Roman" w:cs="ＭＳ 明朝" w:hint="eastAsia"/>
          <w:color w:val="000000"/>
          <w:kern w:val="0"/>
          <w:szCs w:val="21"/>
        </w:rPr>
        <w:t>「</w:t>
      </w:r>
      <w:r w:rsidRPr="002C7C7F">
        <w:rPr>
          <w:rFonts w:ascii="ＭＳ 明朝" w:eastAsia="ＭＳ 明朝" w:hAnsi="Times New Roman" w:cs="ＭＳ 明朝" w:hint="eastAsia"/>
          <w:color w:val="FF0000"/>
          <w:kern w:val="0"/>
          <w:szCs w:val="21"/>
        </w:rPr>
        <w:t>○○（</w:t>
      </w:r>
      <w:r w:rsidR="009844EA">
        <w:rPr>
          <w:rFonts w:ascii="ＭＳ 明朝" w:eastAsia="ＭＳ 明朝" w:hAnsi="Times New Roman" w:cs="ＭＳ 明朝" w:hint="eastAsia"/>
          <w:color w:val="FF0000"/>
          <w:kern w:val="0"/>
          <w:szCs w:val="21"/>
        </w:rPr>
        <w:t>個別</w:t>
      </w:r>
      <w:r w:rsidR="00433280">
        <w:rPr>
          <w:rFonts w:ascii="ＭＳ 明朝" w:eastAsia="ＭＳ 明朝" w:hAnsi="Times New Roman" w:cs="ＭＳ 明朝" w:hint="eastAsia"/>
          <w:color w:val="FF0000"/>
          <w:kern w:val="0"/>
          <w:szCs w:val="21"/>
        </w:rPr>
        <w:t>課題</w:t>
      </w:r>
      <w:r w:rsidRPr="002C7C7F">
        <w:rPr>
          <w:rFonts w:ascii="ＭＳ 明朝" w:eastAsia="ＭＳ 明朝" w:hAnsi="Times New Roman" w:cs="ＭＳ 明朝" w:hint="eastAsia"/>
          <w:color w:val="FF0000"/>
          <w:kern w:val="0"/>
          <w:szCs w:val="21"/>
        </w:rPr>
        <w:t>名）</w:t>
      </w:r>
      <w:r w:rsidRPr="00564FC1">
        <w:rPr>
          <w:rFonts w:ascii="ＭＳ 明朝" w:eastAsia="ＭＳ 明朝" w:hAnsi="Times New Roman" w:cs="ＭＳ 明朝" w:hint="eastAsia"/>
          <w:color w:val="000000"/>
          <w:kern w:val="0"/>
          <w:szCs w:val="21"/>
        </w:rPr>
        <w:t>」に係る権利化等方針</w:t>
      </w:r>
    </w:p>
    <w:p w14:paraId="08196637"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rPr>
      </w:pPr>
    </w:p>
    <w:p w14:paraId="51730E24" w14:textId="596F5E13" w:rsidR="00564FC1" w:rsidRPr="00564FC1" w:rsidRDefault="009844EA" w:rsidP="00564FC1">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w:t>
      </w:r>
      <w:r w:rsidR="00564FC1" w:rsidRPr="00564FC1">
        <w:rPr>
          <w:rFonts w:ascii="ＭＳ 明朝" w:eastAsia="ＭＳ 明朝" w:hAnsi="Times New Roman" w:cs="ＭＳ 明朝" w:hint="eastAsia"/>
          <w:color w:val="000000"/>
          <w:kern w:val="0"/>
          <w:szCs w:val="21"/>
        </w:rPr>
        <w:t>．代表機関名及び研究開発責任者名</w:t>
      </w:r>
    </w:p>
    <w:p w14:paraId="45F263D4" w14:textId="3B3FB756" w:rsidR="00564FC1" w:rsidRPr="002C7C7F" w:rsidRDefault="00564FC1" w:rsidP="00564FC1">
      <w:pPr>
        <w:overflowPunct w:val="0"/>
        <w:textAlignment w:val="baseline"/>
        <w:rPr>
          <w:rFonts w:ascii="ＭＳ 明朝" w:eastAsia="ＭＳ 明朝" w:hAnsi="Times New Roman" w:cs="Times New Roman"/>
          <w:color w:val="FF0000"/>
          <w:kern w:val="0"/>
          <w:szCs w:val="21"/>
        </w:rPr>
      </w:pPr>
      <w:r w:rsidRPr="00564FC1">
        <w:rPr>
          <w:rFonts w:ascii="ＭＳ 明朝" w:eastAsia="ＭＳ 明朝" w:hAnsi="Times New Roman" w:cs="ＭＳ 明朝" w:hint="eastAsia"/>
          <w:color w:val="000000"/>
          <w:kern w:val="0"/>
          <w:szCs w:val="21"/>
        </w:rPr>
        <w:t xml:space="preserve">　　</w:t>
      </w:r>
    </w:p>
    <w:p w14:paraId="7EEC934E" w14:textId="77777777" w:rsidR="00564FC1" w:rsidRPr="002C7C7F" w:rsidRDefault="00564FC1" w:rsidP="00564FC1">
      <w:pPr>
        <w:overflowPunct w:val="0"/>
        <w:textAlignment w:val="baseline"/>
        <w:rPr>
          <w:rFonts w:ascii="ＭＳ 明朝" w:eastAsia="ＭＳ 明朝" w:hAnsi="Times New Roman" w:cs="Times New Roman"/>
          <w:color w:val="FF0000"/>
          <w:kern w:val="0"/>
          <w:szCs w:val="21"/>
        </w:rPr>
      </w:pPr>
      <w:r w:rsidRPr="002C7C7F">
        <w:rPr>
          <w:rFonts w:ascii="ＭＳ 明朝" w:eastAsia="ＭＳ 明朝" w:hAnsi="Times New Roman" w:cs="ＭＳ 明朝" w:hint="eastAsia"/>
          <w:color w:val="FF0000"/>
          <w:kern w:val="0"/>
          <w:szCs w:val="21"/>
        </w:rPr>
        <w:t xml:space="preserve">　　△△研究所</w:t>
      </w:r>
    </w:p>
    <w:p w14:paraId="54DC08A0"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rPr>
      </w:pPr>
      <w:r w:rsidRPr="002C7C7F">
        <w:rPr>
          <w:rFonts w:ascii="ＭＳ 明朝" w:eastAsia="ＭＳ 明朝" w:hAnsi="Times New Roman" w:cs="ＭＳ 明朝" w:hint="eastAsia"/>
          <w:color w:val="FF0000"/>
          <w:kern w:val="0"/>
          <w:szCs w:val="21"/>
        </w:rPr>
        <w:t xml:space="preserve">　　○○領域長　○○　○○</w:t>
      </w:r>
    </w:p>
    <w:p w14:paraId="1843D48B"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rPr>
      </w:pPr>
    </w:p>
    <w:p w14:paraId="7D3D99FB" w14:textId="52A9BD36" w:rsidR="00564FC1" w:rsidRPr="00564FC1" w:rsidRDefault="009844EA" w:rsidP="00564FC1">
      <w:pPr>
        <w:overflowPunct w:val="0"/>
        <w:textAlignment w:val="baseline"/>
        <w:rPr>
          <w:rFonts w:ascii="ＭＳ 明朝" w:eastAsia="ＭＳ 明朝" w:hAnsi="Times New Roman" w:cs="Times New Roman"/>
          <w:color w:val="000000"/>
          <w:kern w:val="0"/>
          <w:szCs w:val="21"/>
          <w:lang w:eastAsia="zh-CN"/>
        </w:rPr>
      </w:pPr>
      <w:r>
        <w:rPr>
          <w:rFonts w:ascii="ＭＳ 明朝" w:eastAsia="ＭＳ 明朝" w:hAnsi="Times New Roman" w:cs="ＭＳ 明朝" w:hint="eastAsia"/>
          <w:color w:val="000000"/>
          <w:kern w:val="0"/>
          <w:szCs w:val="21"/>
          <w:lang w:eastAsia="zh-CN"/>
        </w:rPr>
        <w:t>２</w:t>
      </w:r>
      <w:r w:rsidR="00564FC1" w:rsidRPr="00564FC1">
        <w:rPr>
          <w:rFonts w:ascii="ＭＳ 明朝" w:eastAsia="ＭＳ 明朝" w:hAnsi="Times New Roman" w:cs="ＭＳ 明朝" w:hint="eastAsia"/>
          <w:color w:val="000000"/>
          <w:kern w:val="0"/>
          <w:szCs w:val="21"/>
          <w:lang w:eastAsia="zh-CN"/>
        </w:rPr>
        <w:t>．研究参画機関名</w:t>
      </w:r>
    </w:p>
    <w:p w14:paraId="3F4928F2" w14:textId="77777777" w:rsidR="00564FC1" w:rsidRPr="002C7C7F" w:rsidRDefault="00564FC1" w:rsidP="00564FC1">
      <w:pPr>
        <w:overflowPunct w:val="0"/>
        <w:textAlignment w:val="baseline"/>
        <w:rPr>
          <w:rFonts w:ascii="ＭＳ 明朝" w:eastAsia="ＭＳ 明朝" w:hAnsi="Times New Roman" w:cs="Times New Roman"/>
          <w:color w:val="FF0000"/>
          <w:kern w:val="0"/>
          <w:szCs w:val="21"/>
          <w:lang w:eastAsia="zh-CN"/>
        </w:rPr>
      </w:pPr>
      <w:r w:rsidRPr="00564FC1">
        <w:rPr>
          <w:rFonts w:ascii="ＭＳ 明朝" w:eastAsia="ＭＳ 明朝" w:hAnsi="Times New Roman" w:cs="ＭＳ 明朝" w:hint="eastAsia"/>
          <w:color w:val="000000"/>
          <w:kern w:val="0"/>
          <w:szCs w:val="21"/>
          <w:lang w:eastAsia="zh-CN"/>
        </w:rPr>
        <w:t xml:space="preserve">　</w:t>
      </w:r>
      <w:r w:rsidRPr="002C7C7F">
        <w:rPr>
          <w:rFonts w:ascii="ＭＳ 明朝" w:eastAsia="ＭＳ 明朝" w:hAnsi="Times New Roman" w:cs="ＭＳ 明朝" w:hint="eastAsia"/>
          <w:color w:val="FF0000"/>
          <w:kern w:val="0"/>
          <w:szCs w:val="21"/>
          <w:lang w:eastAsia="zh-CN"/>
        </w:rPr>
        <w:t xml:space="preserve">　▲▲県農業試験場</w:t>
      </w:r>
    </w:p>
    <w:p w14:paraId="74B4A201"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lang w:eastAsia="zh-CN"/>
        </w:rPr>
      </w:pPr>
      <w:r w:rsidRPr="002C7C7F">
        <w:rPr>
          <w:rFonts w:ascii="ＭＳ 明朝" w:eastAsia="ＭＳ 明朝" w:hAnsi="Times New Roman" w:cs="ＭＳ 明朝" w:hint="eastAsia"/>
          <w:color w:val="FF0000"/>
          <w:kern w:val="0"/>
          <w:szCs w:val="21"/>
          <w:lang w:eastAsia="zh-CN"/>
        </w:rPr>
        <w:t xml:space="preserve">　　（株）■■</w:t>
      </w:r>
    </w:p>
    <w:p w14:paraId="50B7F540"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lang w:eastAsia="zh-CN"/>
        </w:rPr>
      </w:pPr>
    </w:p>
    <w:p w14:paraId="3C487FE0" w14:textId="46598AB0" w:rsidR="00564FC1" w:rsidRPr="00564FC1" w:rsidRDefault="009844EA" w:rsidP="00564FC1">
      <w:pPr>
        <w:overflowPunct w:val="0"/>
        <w:textAlignment w:val="baseline"/>
        <w:rPr>
          <w:rFonts w:ascii="ＭＳ 明朝" w:eastAsia="ＭＳ 明朝" w:hAnsi="Times New Roman" w:cs="Times New Roman"/>
          <w:color w:val="000000"/>
          <w:kern w:val="0"/>
          <w:szCs w:val="21"/>
          <w:lang w:eastAsia="zh-CN"/>
        </w:rPr>
      </w:pPr>
      <w:r>
        <w:rPr>
          <w:rFonts w:ascii="ＭＳ 明朝" w:eastAsia="ＭＳ 明朝" w:hAnsi="Times New Roman" w:cs="ＭＳ 明朝" w:hint="eastAsia"/>
          <w:color w:val="000000"/>
          <w:kern w:val="0"/>
          <w:szCs w:val="21"/>
          <w:lang w:eastAsia="zh-CN"/>
        </w:rPr>
        <w:t>３</w:t>
      </w:r>
      <w:r w:rsidR="00564FC1" w:rsidRPr="00564FC1">
        <w:rPr>
          <w:rFonts w:ascii="ＭＳ 明朝" w:eastAsia="ＭＳ 明朝" w:hAnsi="Times New Roman" w:cs="ＭＳ 明朝" w:hint="eastAsia"/>
          <w:color w:val="000000"/>
          <w:kern w:val="0"/>
          <w:szCs w:val="21"/>
          <w:lang w:eastAsia="zh-CN"/>
        </w:rPr>
        <w:t>．研究予定期間</w:t>
      </w:r>
    </w:p>
    <w:p w14:paraId="445E963B" w14:textId="77777777" w:rsidR="00564FC1" w:rsidRPr="002C7C7F" w:rsidRDefault="00564FC1" w:rsidP="00564FC1">
      <w:pPr>
        <w:overflowPunct w:val="0"/>
        <w:textAlignment w:val="baseline"/>
        <w:rPr>
          <w:rFonts w:ascii="ＭＳ 明朝" w:eastAsia="ＭＳ 明朝" w:hAnsi="Times New Roman" w:cs="Times New Roman"/>
          <w:color w:val="FF0000"/>
          <w:kern w:val="0"/>
          <w:szCs w:val="21"/>
        </w:rPr>
      </w:pPr>
      <w:r w:rsidRPr="002C7C7F">
        <w:rPr>
          <w:rFonts w:ascii="ＭＳ 明朝" w:eastAsia="ＭＳ 明朝" w:hAnsi="Times New Roman" w:cs="ＭＳ 明朝" w:hint="eastAsia"/>
          <w:color w:val="FF0000"/>
          <w:kern w:val="0"/>
          <w:szCs w:val="21"/>
          <w:lang w:eastAsia="zh-CN"/>
        </w:rPr>
        <w:t xml:space="preserve">　　</w:t>
      </w:r>
      <w:r w:rsidR="00C1678D">
        <w:rPr>
          <w:rFonts w:ascii="ＭＳ 明朝" w:eastAsia="ＭＳ 明朝" w:hAnsi="Times New Roman" w:cs="ＭＳ 明朝" w:hint="eastAsia"/>
          <w:kern w:val="0"/>
          <w:szCs w:val="21"/>
        </w:rPr>
        <w:t>令和</w:t>
      </w:r>
      <w:r w:rsidR="00B468DA" w:rsidRPr="002C7C7F">
        <w:rPr>
          <w:rFonts w:ascii="ＭＳ 明朝" w:eastAsia="ＭＳ 明朝" w:hAnsi="Times New Roman" w:cs="ＭＳ 明朝" w:hint="eastAsia"/>
          <w:color w:val="FF0000"/>
          <w:kern w:val="0"/>
          <w:szCs w:val="21"/>
        </w:rPr>
        <w:t>○○</w:t>
      </w:r>
      <w:r w:rsidRPr="002C7C7F">
        <w:rPr>
          <w:rFonts w:ascii="ＭＳ 明朝" w:eastAsia="ＭＳ 明朝" w:hAnsi="Times New Roman" w:cs="ＭＳ 明朝" w:hint="eastAsia"/>
          <w:kern w:val="0"/>
          <w:szCs w:val="21"/>
        </w:rPr>
        <w:t>年度～</w:t>
      </w:r>
      <w:r w:rsidR="00B468DA" w:rsidRPr="002C7C7F">
        <w:rPr>
          <w:rFonts w:ascii="ＭＳ 明朝" w:eastAsia="ＭＳ 明朝" w:hAnsi="ＭＳ 明朝" w:cs="ＭＳ 明朝" w:hint="eastAsia"/>
          <w:color w:val="FF0000"/>
          <w:kern w:val="0"/>
          <w:szCs w:val="21"/>
        </w:rPr>
        <w:t>○○</w:t>
      </w:r>
      <w:r w:rsidRPr="002C7C7F">
        <w:rPr>
          <w:rFonts w:ascii="ＭＳ 明朝" w:eastAsia="ＭＳ 明朝" w:hAnsi="Times New Roman" w:cs="ＭＳ 明朝" w:hint="eastAsia"/>
          <w:kern w:val="0"/>
          <w:szCs w:val="21"/>
        </w:rPr>
        <w:t>年度</w:t>
      </w:r>
      <w:r w:rsidR="00004CFA" w:rsidRPr="002C7C7F">
        <w:rPr>
          <w:rFonts w:ascii="ＭＳ 明朝" w:eastAsia="ＭＳ 明朝" w:hAnsi="Times New Roman" w:cs="ＭＳ 明朝" w:hint="eastAsia"/>
          <w:color w:val="0070C0"/>
          <w:kern w:val="0"/>
          <w:szCs w:val="21"/>
        </w:rPr>
        <w:t>（予定されている全研究実施期間を記載すること）</w:t>
      </w:r>
    </w:p>
    <w:p w14:paraId="7BB637D0" w14:textId="77777777" w:rsidR="00564FC1" w:rsidRPr="00564FC1" w:rsidRDefault="00564FC1" w:rsidP="00564FC1">
      <w:pPr>
        <w:overflowPunct w:val="0"/>
        <w:textAlignment w:val="baseline"/>
        <w:rPr>
          <w:rFonts w:ascii="ＭＳ 明朝" w:eastAsia="ＭＳ 明朝" w:hAnsi="Times New Roman" w:cs="Times New Roman"/>
          <w:color w:val="000000"/>
          <w:kern w:val="0"/>
          <w:szCs w:val="21"/>
        </w:rPr>
      </w:pPr>
    </w:p>
    <w:p w14:paraId="1888135C" w14:textId="31176ED2" w:rsidR="00564FC1" w:rsidRDefault="009844EA" w:rsidP="00564FC1">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４</w:t>
      </w:r>
      <w:r w:rsidR="00564FC1" w:rsidRPr="00564FC1">
        <w:rPr>
          <w:rFonts w:ascii="ＭＳ 明朝" w:eastAsia="ＭＳ 明朝" w:hAnsi="Times New Roman" w:cs="ＭＳ 明朝" w:hint="eastAsia"/>
          <w:color w:val="000000"/>
          <w:kern w:val="0"/>
          <w:szCs w:val="21"/>
        </w:rPr>
        <w:t>．研究成果の知的財産としての取扱いに関する基本方針</w:t>
      </w:r>
    </w:p>
    <w:tbl>
      <w:tblPr>
        <w:tblStyle w:val="a7"/>
        <w:tblW w:w="0" w:type="auto"/>
        <w:tblLook w:val="04A0" w:firstRow="1" w:lastRow="0" w:firstColumn="1" w:lastColumn="0" w:noHBand="0" w:noVBand="1"/>
      </w:tblPr>
      <w:tblGrid>
        <w:gridCol w:w="14674"/>
      </w:tblGrid>
      <w:tr w:rsidR="00564FC1" w14:paraId="6DA217B0" w14:textId="77777777" w:rsidTr="00564FC1">
        <w:trPr>
          <w:trHeight w:val="2477"/>
        </w:trPr>
        <w:tc>
          <w:tcPr>
            <w:tcW w:w="14882" w:type="dxa"/>
          </w:tcPr>
          <w:p w14:paraId="375B805F" w14:textId="77777777" w:rsidR="00B468DA" w:rsidRPr="002C7C7F" w:rsidRDefault="00B468DA" w:rsidP="00B468DA">
            <w:pPr>
              <w:overflowPunct w:val="0"/>
              <w:textAlignment w:val="baseline"/>
              <w:rPr>
                <w:rFonts w:ascii="ＭＳ 明朝" w:eastAsia="ＭＳ 明朝" w:hAnsi="Times New Roman" w:cs="Times New Roman"/>
                <w:color w:val="0070C0"/>
                <w:kern w:val="0"/>
                <w:szCs w:val="21"/>
              </w:rPr>
            </w:pPr>
            <w:r w:rsidRPr="002C7C7F">
              <w:rPr>
                <w:rFonts w:ascii="Times New Roman" w:eastAsia="ＭＳ 明朝" w:hAnsi="Times New Roman" w:cs="ＭＳ 明朝" w:hint="eastAsia"/>
                <w:color w:val="0070C0"/>
                <w:kern w:val="0"/>
                <w:szCs w:val="21"/>
              </w:rPr>
              <w:t>以下について記載すること。</w:t>
            </w:r>
          </w:p>
          <w:p w14:paraId="4C588F15" w14:textId="77777777" w:rsidR="00B468DA" w:rsidRPr="002C7C7F" w:rsidRDefault="00B468DA" w:rsidP="00B468DA">
            <w:pPr>
              <w:overflowPunct w:val="0"/>
              <w:textAlignment w:val="baseline"/>
              <w:rPr>
                <w:rFonts w:ascii="ＭＳ 明朝" w:eastAsia="ＭＳ 明朝" w:hAnsi="Times New Roman" w:cs="Times New Roman"/>
                <w:color w:val="0070C0"/>
                <w:kern w:val="0"/>
                <w:szCs w:val="21"/>
              </w:rPr>
            </w:pPr>
            <w:r w:rsidRPr="002C7C7F">
              <w:rPr>
                <w:rFonts w:ascii="Times New Roman" w:eastAsia="ＭＳ 明朝" w:hAnsi="Times New Roman" w:cs="ＭＳ 明朝" w:hint="eastAsia"/>
                <w:color w:val="0070C0"/>
                <w:kern w:val="0"/>
                <w:szCs w:val="21"/>
              </w:rPr>
              <w:t>①　当該研究課題において開発される予定の主な技術等（技術、品種、装置、機械、物質、素材、プログラム、データベース等）</w:t>
            </w:r>
          </w:p>
          <w:p w14:paraId="7C75F8E9" w14:textId="77777777" w:rsidR="00B468DA" w:rsidRPr="002C7C7F" w:rsidRDefault="00B468DA" w:rsidP="00B468DA">
            <w:pPr>
              <w:overflowPunct w:val="0"/>
              <w:textAlignment w:val="baseline"/>
              <w:rPr>
                <w:rFonts w:ascii="ＭＳ 明朝" w:eastAsia="ＭＳ 明朝" w:hAnsi="Times New Roman" w:cs="Times New Roman"/>
                <w:color w:val="0070C0"/>
                <w:kern w:val="0"/>
                <w:szCs w:val="21"/>
              </w:rPr>
            </w:pPr>
            <w:r w:rsidRPr="002C7C7F">
              <w:rPr>
                <w:rFonts w:ascii="Times New Roman" w:eastAsia="ＭＳ 明朝" w:hAnsi="Times New Roman" w:cs="ＭＳ 明朝" w:hint="eastAsia"/>
                <w:color w:val="0070C0"/>
                <w:kern w:val="0"/>
                <w:szCs w:val="21"/>
              </w:rPr>
              <w:t>②　①で開発される予定の主な技術等について、知的財産としての取扱いに関する基本的な方針</w:t>
            </w:r>
          </w:p>
          <w:p w14:paraId="54DAEC25" w14:textId="77777777" w:rsidR="00564FC1" w:rsidRDefault="00B468DA" w:rsidP="00B468DA">
            <w:pPr>
              <w:overflowPunct w:val="0"/>
              <w:textAlignment w:val="baseline"/>
              <w:rPr>
                <w:rFonts w:ascii="ＭＳ 明朝" w:eastAsia="ＭＳ 明朝" w:hAnsi="Times New Roman" w:cs="Times New Roman"/>
                <w:color w:val="000000"/>
                <w:kern w:val="0"/>
                <w:szCs w:val="21"/>
              </w:rPr>
            </w:pPr>
            <w:r w:rsidRPr="002C7C7F">
              <w:rPr>
                <w:rFonts w:ascii="Times New Roman" w:eastAsia="ＭＳ 明朝" w:hAnsi="Times New Roman" w:cs="ＭＳ 明朝" w:hint="eastAsia"/>
                <w:color w:val="0070C0"/>
                <w:kern w:val="0"/>
                <w:szCs w:val="21"/>
              </w:rPr>
              <w:t>③　②を踏まえた普及・実用化（基礎研究の場合は、発展、実用化研究へ発展）への道筋</w:t>
            </w:r>
          </w:p>
        </w:tc>
      </w:tr>
    </w:tbl>
    <w:p w14:paraId="7E73A961" w14:textId="77777777" w:rsidR="00502882" w:rsidRDefault="00502882">
      <w:pPr>
        <w:widowControl/>
        <w:jc w:val="left"/>
        <w:rPr>
          <w:rFonts w:ascii="ＭＳ 明朝"/>
        </w:rPr>
      </w:pPr>
      <w:r>
        <w:rPr>
          <w:rFonts w:ascii="ＭＳ 明朝"/>
        </w:rPr>
        <w:br w:type="page"/>
      </w:r>
    </w:p>
    <w:p w14:paraId="3635E48D" w14:textId="7340579D" w:rsidR="00564FC1" w:rsidRDefault="00A20A7B">
      <w:pPr>
        <w:widowControl/>
        <w:jc w:val="left"/>
      </w:pPr>
      <w:r>
        <w:rPr>
          <w:rFonts w:ascii="ＭＳ 明朝" w:hint="eastAsia"/>
        </w:rPr>
        <w:lastRenderedPageBreak/>
        <w:t>５</w:t>
      </w:r>
      <w:r w:rsidR="00502882">
        <w:rPr>
          <w:rFonts w:ascii="ＭＳ 明朝" w:hint="eastAsia"/>
        </w:rPr>
        <w:t>．各小課題における権利化等の方針</w:t>
      </w:r>
    </w:p>
    <w:tbl>
      <w:tblPr>
        <w:tblStyle w:val="a7"/>
        <w:tblW w:w="0" w:type="auto"/>
        <w:tblLook w:val="04A0" w:firstRow="1" w:lastRow="0" w:firstColumn="1" w:lastColumn="0" w:noHBand="0" w:noVBand="1"/>
      </w:tblPr>
      <w:tblGrid>
        <w:gridCol w:w="2405"/>
        <w:gridCol w:w="1762"/>
        <w:gridCol w:w="2650"/>
        <w:gridCol w:w="703"/>
        <w:gridCol w:w="2965"/>
        <w:gridCol w:w="4189"/>
      </w:tblGrid>
      <w:tr w:rsidR="00502882" w14:paraId="4C48B386" w14:textId="77777777" w:rsidTr="000375D1">
        <w:tc>
          <w:tcPr>
            <w:tcW w:w="2405" w:type="dxa"/>
            <w:vMerge w:val="restart"/>
            <w:vAlign w:val="center"/>
          </w:tcPr>
          <w:p w14:paraId="4C8DC7DE" w14:textId="77777777" w:rsidR="00502882" w:rsidRPr="00502882" w:rsidRDefault="00502882" w:rsidP="00502882">
            <w:pPr>
              <w:jc w:val="center"/>
              <w:rPr>
                <w:sz w:val="20"/>
                <w:szCs w:val="20"/>
              </w:rPr>
            </w:pPr>
            <w:r w:rsidRPr="00502882">
              <w:rPr>
                <w:rFonts w:hint="eastAsia"/>
                <w:sz w:val="20"/>
                <w:szCs w:val="20"/>
              </w:rPr>
              <w:t>小課題名</w:t>
            </w:r>
          </w:p>
        </w:tc>
        <w:tc>
          <w:tcPr>
            <w:tcW w:w="1762" w:type="dxa"/>
            <w:vMerge w:val="restart"/>
            <w:vAlign w:val="center"/>
          </w:tcPr>
          <w:p w14:paraId="763976E6" w14:textId="77777777" w:rsidR="00502882" w:rsidRPr="00502882" w:rsidRDefault="00502882" w:rsidP="00502882">
            <w:pPr>
              <w:jc w:val="center"/>
              <w:rPr>
                <w:sz w:val="20"/>
                <w:szCs w:val="20"/>
              </w:rPr>
            </w:pPr>
            <w:r w:rsidRPr="00502882">
              <w:rPr>
                <w:rFonts w:hint="eastAsia"/>
                <w:sz w:val="20"/>
                <w:szCs w:val="20"/>
              </w:rPr>
              <w:t>担当研究機関名</w:t>
            </w:r>
          </w:p>
        </w:tc>
        <w:tc>
          <w:tcPr>
            <w:tcW w:w="10507" w:type="dxa"/>
            <w:gridSpan w:val="4"/>
            <w:vAlign w:val="center"/>
          </w:tcPr>
          <w:p w14:paraId="15933AF0" w14:textId="77777777" w:rsidR="00502882" w:rsidRPr="00502882" w:rsidRDefault="00502882" w:rsidP="00502882">
            <w:pPr>
              <w:jc w:val="center"/>
              <w:rPr>
                <w:sz w:val="20"/>
                <w:szCs w:val="20"/>
              </w:rPr>
            </w:pPr>
            <w:r w:rsidRPr="00502882">
              <w:rPr>
                <w:rFonts w:ascii="ＭＳ 明朝" w:hint="eastAsia"/>
                <w:sz w:val="20"/>
                <w:szCs w:val="20"/>
              </w:rPr>
              <w:t>想定される研究成果及び知的財産としての取扱い</w:t>
            </w:r>
          </w:p>
        </w:tc>
      </w:tr>
      <w:tr w:rsidR="00502882" w14:paraId="650F06BD" w14:textId="77777777" w:rsidTr="001827D6">
        <w:trPr>
          <w:trHeight w:val="510"/>
        </w:trPr>
        <w:tc>
          <w:tcPr>
            <w:tcW w:w="2405" w:type="dxa"/>
            <w:vMerge/>
            <w:vAlign w:val="center"/>
          </w:tcPr>
          <w:p w14:paraId="1C1BE736" w14:textId="77777777" w:rsidR="00502882" w:rsidRPr="00502882" w:rsidRDefault="00502882" w:rsidP="00502882">
            <w:pPr>
              <w:jc w:val="center"/>
              <w:rPr>
                <w:sz w:val="20"/>
                <w:szCs w:val="20"/>
              </w:rPr>
            </w:pPr>
          </w:p>
        </w:tc>
        <w:tc>
          <w:tcPr>
            <w:tcW w:w="1762" w:type="dxa"/>
            <w:vMerge/>
            <w:vAlign w:val="center"/>
          </w:tcPr>
          <w:p w14:paraId="7581B9B0" w14:textId="77777777" w:rsidR="00502882" w:rsidRPr="00502882" w:rsidRDefault="00502882" w:rsidP="00502882">
            <w:pPr>
              <w:jc w:val="center"/>
              <w:rPr>
                <w:sz w:val="20"/>
                <w:szCs w:val="20"/>
              </w:rPr>
            </w:pPr>
          </w:p>
        </w:tc>
        <w:tc>
          <w:tcPr>
            <w:tcW w:w="2650" w:type="dxa"/>
            <w:vAlign w:val="center"/>
          </w:tcPr>
          <w:p w14:paraId="0CBD8230" w14:textId="77777777" w:rsidR="00502882" w:rsidRPr="00502882" w:rsidRDefault="00502882" w:rsidP="00502882">
            <w:pPr>
              <w:jc w:val="center"/>
              <w:rPr>
                <w:sz w:val="20"/>
                <w:szCs w:val="20"/>
              </w:rPr>
            </w:pPr>
            <w:r w:rsidRPr="00502882">
              <w:rPr>
                <w:rFonts w:ascii="ＭＳ 明朝" w:hint="eastAsia"/>
                <w:sz w:val="20"/>
                <w:szCs w:val="20"/>
              </w:rPr>
              <w:t>研究成果の概要</w:t>
            </w:r>
          </w:p>
        </w:tc>
        <w:tc>
          <w:tcPr>
            <w:tcW w:w="703" w:type="dxa"/>
            <w:vAlign w:val="center"/>
          </w:tcPr>
          <w:p w14:paraId="5D38189E" w14:textId="77777777" w:rsidR="00502882" w:rsidRPr="00502882" w:rsidRDefault="00502882" w:rsidP="00502882">
            <w:pPr>
              <w:overflowPunct w:val="0"/>
              <w:jc w:val="center"/>
              <w:textAlignment w:val="baseline"/>
              <w:rPr>
                <w:rFonts w:ascii="ＭＳ 明朝" w:eastAsia="ＭＳ 明朝" w:hAnsi="Times New Roman" w:cs="ＭＳ 明朝"/>
                <w:color w:val="000000"/>
                <w:kern w:val="0"/>
                <w:sz w:val="20"/>
                <w:szCs w:val="20"/>
              </w:rPr>
            </w:pPr>
            <w:r w:rsidRPr="00502882">
              <w:rPr>
                <w:rFonts w:ascii="ＭＳ 明朝" w:eastAsia="ＭＳ 明朝" w:hAnsi="Times New Roman" w:cs="ＭＳ 明朝" w:hint="eastAsia"/>
                <w:color w:val="000000"/>
                <w:kern w:val="0"/>
                <w:sz w:val="20"/>
                <w:szCs w:val="20"/>
              </w:rPr>
              <w:t>創出</w:t>
            </w:r>
          </w:p>
          <w:p w14:paraId="4C15538B" w14:textId="77777777" w:rsidR="00502882" w:rsidRPr="00502882" w:rsidRDefault="00502882" w:rsidP="00502882">
            <w:pPr>
              <w:overflowPunct w:val="0"/>
              <w:jc w:val="center"/>
              <w:textAlignment w:val="baseline"/>
              <w:rPr>
                <w:sz w:val="20"/>
                <w:szCs w:val="20"/>
              </w:rPr>
            </w:pPr>
            <w:r w:rsidRPr="00502882">
              <w:rPr>
                <w:rFonts w:ascii="ＭＳ 明朝" w:eastAsia="ＭＳ 明朝" w:hAnsi="Times New Roman" w:cs="ＭＳ 明朝" w:hint="eastAsia"/>
                <w:color w:val="000000"/>
                <w:kern w:val="0"/>
                <w:sz w:val="20"/>
                <w:szCs w:val="20"/>
              </w:rPr>
              <w:t>年度</w:t>
            </w:r>
          </w:p>
        </w:tc>
        <w:tc>
          <w:tcPr>
            <w:tcW w:w="2965" w:type="dxa"/>
            <w:vAlign w:val="center"/>
          </w:tcPr>
          <w:p w14:paraId="6932D5C8" w14:textId="77777777" w:rsidR="00502882" w:rsidRPr="00502882" w:rsidRDefault="00502882" w:rsidP="00502882">
            <w:pPr>
              <w:jc w:val="center"/>
              <w:rPr>
                <w:sz w:val="20"/>
                <w:szCs w:val="20"/>
              </w:rPr>
            </w:pPr>
            <w:r w:rsidRPr="00502882">
              <w:rPr>
                <w:rFonts w:ascii="ＭＳ 明朝" w:hint="eastAsia"/>
                <w:sz w:val="20"/>
                <w:szCs w:val="20"/>
              </w:rPr>
              <w:t>知的財産としての取扱い</w:t>
            </w:r>
          </w:p>
        </w:tc>
        <w:tc>
          <w:tcPr>
            <w:tcW w:w="4189" w:type="dxa"/>
            <w:vAlign w:val="center"/>
          </w:tcPr>
          <w:p w14:paraId="5E405523" w14:textId="77777777" w:rsidR="00502882" w:rsidRPr="00502882" w:rsidRDefault="00502882" w:rsidP="00502882">
            <w:pPr>
              <w:jc w:val="center"/>
              <w:rPr>
                <w:sz w:val="20"/>
                <w:szCs w:val="20"/>
              </w:rPr>
            </w:pPr>
            <w:r w:rsidRPr="00502882">
              <w:rPr>
                <w:rFonts w:ascii="ＭＳ 明朝" w:hint="eastAsia"/>
                <w:sz w:val="20"/>
                <w:szCs w:val="20"/>
              </w:rPr>
              <w:t>知的財産としての活用方針</w:t>
            </w:r>
          </w:p>
        </w:tc>
      </w:tr>
      <w:tr w:rsidR="00502882" w14:paraId="35884FE6" w14:textId="77777777" w:rsidTr="001827D6">
        <w:tc>
          <w:tcPr>
            <w:tcW w:w="2405" w:type="dxa"/>
            <w:vMerge w:val="restart"/>
          </w:tcPr>
          <w:p w14:paraId="0C827780" w14:textId="1C9D7094" w:rsidR="00502882" w:rsidRPr="002C7C7F" w:rsidRDefault="00502882" w:rsidP="004E3CA5">
            <w:pPr>
              <w:rPr>
                <w:color w:val="FF0000"/>
                <w:sz w:val="20"/>
                <w:szCs w:val="20"/>
              </w:rPr>
            </w:pPr>
            <w:r w:rsidRPr="002C7C7F">
              <w:rPr>
                <w:rFonts w:ascii="ＭＳ 明朝" w:hint="eastAsia"/>
                <w:color w:val="FF0000"/>
                <w:sz w:val="20"/>
                <w:szCs w:val="20"/>
              </w:rPr>
              <w:t>１．</w:t>
            </w:r>
            <w:r w:rsidR="00B57C1B" w:rsidRPr="00B57C1B">
              <w:rPr>
                <w:rFonts w:ascii="ＭＳ 明朝"/>
                <w:color w:val="FF0000"/>
                <w:sz w:val="20"/>
                <w:szCs w:val="20"/>
              </w:rPr>
              <w:t>AI と水理モデルの融合による水路等の広域監視技術の開発</w:t>
            </w:r>
          </w:p>
        </w:tc>
        <w:tc>
          <w:tcPr>
            <w:tcW w:w="1762" w:type="dxa"/>
            <w:vMerge w:val="restart"/>
          </w:tcPr>
          <w:p w14:paraId="042F2020" w14:textId="77777777" w:rsidR="00502882" w:rsidRPr="002C7C7F" w:rsidRDefault="00502882" w:rsidP="00502882">
            <w:pPr>
              <w:overflowPunct w:val="0"/>
              <w:textAlignment w:val="baseline"/>
              <w:rPr>
                <w:rFonts w:ascii="ＭＳ 明朝" w:eastAsia="ＭＳ 明朝" w:hAnsi="Times New Roman" w:cs="Times New Roman"/>
                <w:color w:val="FF0000"/>
                <w:kern w:val="0"/>
                <w:sz w:val="20"/>
                <w:szCs w:val="20"/>
              </w:rPr>
            </w:pPr>
            <w:r w:rsidRPr="002C7C7F">
              <w:rPr>
                <w:rFonts w:ascii="ＭＳ 明朝" w:eastAsia="ＭＳ 明朝" w:hAnsi="Times New Roman" w:cs="ＭＳ 明朝" w:hint="eastAsia"/>
                <w:color w:val="FF0000"/>
                <w:kern w:val="0"/>
                <w:sz w:val="20"/>
                <w:szCs w:val="20"/>
              </w:rPr>
              <w:t>△△研究所</w:t>
            </w:r>
          </w:p>
          <w:p w14:paraId="1EF02F10" w14:textId="77777777" w:rsidR="00502882" w:rsidRPr="002C7C7F" w:rsidRDefault="00502882" w:rsidP="00502882">
            <w:pPr>
              <w:rPr>
                <w:color w:val="FF0000"/>
                <w:sz w:val="20"/>
                <w:szCs w:val="20"/>
              </w:rPr>
            </w:pPr>
            <w:r w:rsidRPr="002C7C7F">
              <w:rPr>
                <w:rFonts w:ascii="ＭＳ 明朝" w:eastAsia="ＭＳ 明朝" w:hAnsi="Times New Roman" w:cs="ＭＳ 明朝" w:hint="eastAsia"/>
                <w:color w:val="FF0000"/>
                <w:kern w:val="0"/>
                <w:sz w:val="20"/>
                <w:szCs w:val="20"/>
              </w:rPr>
              <w:t>▲▲県農業試験場</w:t>
            </w:r>
          </w:p>
        </w:tc>
        <w:tc>
          <w:tcPr>
            <w:tcW w:w="2650" w:type="dxa"/>
          </w:tcPr>
          <w:p w14:paraId="7F4A3E91" w14:textId="5EF4A9E4" w:rsidR="00502882" w:rsidRPr="002C7C7F" w:rsidRDefault="001D731F" w:rsidP="001D731F">
            <w:pPr>
              <w:rPr>
                <w:color w:val="FF0000"/>
                <w:sz w:val="20"/>
                <w:szCs w:val="20"/>
              </w:rPr>
            </w:pPr>
            <w:r>
              <w:rPr>
                <w:rFonts w:ascii="ＭＳ 明朝" w:hint="eastAsia"/>
                <w:color w:val="FF0000"/>
                <w:sz w:val="20"/>
                <w:szCs w:val="20"/>
              </w:rPr>
              <w:t>□□</w:t>
            </w:r>
            <w:r w:rsidRPr="001D731F">
              <w:rPr>
                <w:rFonts w:ascii="ＭＳ 明朝"/>
                <w:color w:val="FF0000"/>
                <w:sz w:val="20"/>
                <w:szCs w:val="20"/>
              </w:rPr>
              <w:t>を検知するAI モジュール</w:t>
            </w:r>
            <w:r>
              <w:rPr>
                <w:rFonts w:ascii="ＭＳ 明朝" w:hint="eastAsia"/>
                <w:color w:val="FF0000"/>
                <w:sz w:val="20"/>
                <w:szCs w:val="20"/>
              </w:rPr>
              <w:t>の開発</w:t>
            </w:r>
          </w:p>
        </w:tc>
        <w:tc>
          <w:tcPr>
            <w:tcW w:w="703" w:type="dxa"/>
          </w:tcPr>
          <w:p w14:paraId="5E4F44FF" w14:textId="77777777" w:rsidR="00502882" w:rsidRPr="002C7C7F" w:rsidRDefault="00EE1F24">
            <w:pPr>
              <w:jc w:val="center"/>
              <w:rPr>
                <w:color w:val="FF0000"/>
                <w:sz w:val="20"/>
                <w:szCs w:val="20"/>
              </w:rPr>
            </w:pPr>
            <w:r>
              <w:rPr>
                <w:rFonts w:hint="eastAsia"/>
                <w:color w:val="FF0000"/>
                <w:sz w:val="20"/>
                <w:szCs w:val="20"/>
              </w:rPr>
              <w:t>○○</w:t>
            </w:r>
          </w:p>
        </w:tc>
        <w:tc>
          <w:tcPr>
            <w:tcW w:w="2965" w:type="dxa"/>
          </w:tcPr>
          <w:p w14:paraId="4E1C1BCD" w14:textId="03E6530D" w:rsidR="001D731F" w:rsidRPr="001D731F" w:rsidRDefault="001D731F" w:rsidP="001C2BBF">
            <w:pPr>
              <w:rPr>
                <w:rFonts w:ascii="ＭＳ 明朝" w:eastAsia="ＭＳ 明朝" w:hAnsi="Times New Roman" w:cs="ＭＳ 明朝"/>
                <w:color w:val="FF0000"/>
                <w:kern w:val="0"/>
                <w:sz w:val="20"/>
                <w:szCs w:val="20"/>
                <w:lang w:eastAsia="zh-CN"/>
              </w:rPr>
            </w:pPr>
            <w:r w:rsidRPr="001D731F">
              <w:rPr>
                <w:rFonts w:ascii="ＭＳ 明朝" w:eastAsia="ＭＳ 明朝" w:hAnsi="Times New Roman" w:cs="ＭＳ 明朝"/>
                <w:color w:val="FF0000"/>
                <w:kern w:val="0"/>
                <w:sz w:val="20"/>
                <w:szCs w:val="20"/>
                <w:lang w:eastAsia="zh-CN"/>
              </w:rPr>
              <w:t>特許出願を検討する。</w:t>
            </w:r>
          </w:p>
          <w:p w14:paraId="2FCE56EE" w14:textId="7BC7324D" w:rsidR="00502882" w:rsidRPr="002C7C7F" w:rsidRDefault="001D731F" w:rsidP="00BD176F">
            <w:pPr>
              <w:rPr>
                <w:color w:val="FF0000"/>
                <w:sz w:val="20"/>
                <w:szCs w:val="20"/>
                <w:lang w:eastAsia="zh-CN"/>
              </w:rPr>
            </w:pPr>
            <w:r w:rsidRPr="001D731F">
              <w:rPr>
                <w:rFonts w:ascii="ＭＳ 明朝" w:eastAsia="ＭＳ 明朝" w:hAnsi="Times New Roman" w:cs="ＭＳ 明朝"/>
                <w:color w:val="FF0000"/>
                <w:kern w:val="0"/>
                <w:sz w:val="20"/>
                <w:szCs w:val="20"/>
                <w:lang w:eastAsia="zh-CN"/>
              </w:rPr>
              <w:t>プログラムは秘匿化する。</w:t>
            </w:r>
          </w:p>
        </w:tc>
        <w:tc>
          <w:tcPr>
            <w:tcW w:w="4189" w:type="dxa"/>
          </w:tcPr>
          <w:p w14:paraId="307CD8A8" w14:textId="77777777" w:rsidR="001D731F" w:rsidRPr="001D731F" w:rsidRDefault="001D731F" w:rsidP="001D731F">
            <w:pPr>
              <w:rPr>
                <w:color w:val="FF0000"/>
                <w:sz w:val="20"/>
                <w:szCs w:val="20"/>
              </w:rPr>
            </w:pPr>
            <w:r w:rsidRPr="001D731F">
              <w:rPr>
                <w:color w:val="FF0000"/>
                <w:sz w:val="20"/>
                <w:szCs w:val="20"/>
              </w:rPr>
              <w:t>技術を利用しようとする企業等への積極</w:t>
            </w:r>
          </w:p>
          <w:p w14:paraId="19E9B318" w14:textId="23E1B54D" w:rsidR="00502882" w:rsidRPr="002C7C7F" w:rsidRDefault="001D731F" w:rsidP="001D731F">
            <w:pPr>
              <w:rPr>
                <w:color w:val="FF0000"/>
                <w:sz w:val="20"/>
                <w:szCs w:val="20"/>
              </w:rPr>
            </w:pPr>
            <w:r w:rsidRPr="001D731F">
              <w:rPr>
                <w:color w:val="FF0000"/>
                <w:sz w:val="20"/>
                <w:szCs w:val="20"/>
              </w:rPr>
              <w:t>的な利用許諾を図る。</w:t>
            </w:r>
          </w:p>
        </w:tc>
      </w:tr>
      <w:tr w:rsidR="00502882" w14:paraId="1F629414" w14:textId="77777777" w:rsidTr="001827D6">
        <w:tc>
          <w:tcPr>
            <w:tcW w:w="2405" w:type="dxa"/>
            <w:vMerge/>
          </w:tcPr>
          <w:p w14:paraId="496DFC87" w14:textId="77777777" w:rsidR="00502882" w:rsidRPr="002C7C7F" w:rsidRDefault="00502882" w:rsidP="004E3CA5">
            <w:pPr>
              <w:rPr>
                <w:color w:val="FF0000"/>
                <w:sz w:val="20"/>
                <w:szCs w:val="20"/>
              </w:rPr>
            </w:pPr>
          </w:p>
        </w:tc>
        <w:tc>
          <w:tcPr>
            <w:tcW w:w="1762" w:type="dxa"/>
            <w:vMerge/>
          </w:tcPr>
          <w:p w14:paraId="1B7D95F2" w14:textId="77777777" w:rsidR="00502882" w:rsidRPr="002C7C7F" w:rsidRDefault="00502882" w:rsidP="004E3CA5">
            <w:pPr>
              <w:rPr>
                <w:color w:val="FF0000"/>
                <w:sz w:val="20"/>
                <w:szCs w:val="20"/>
              </w:rPr>
            </w:pPr>
          </w:p>
        </w:tc>
        <w:tc>
          <w:tcPr>
            <w:tcW w:w="2650" w:type="dxa"/>
          </w:tcPr>
          <w:p w14:paraId="52CF71F8" w14:textId="0A473BA3" w:rsidR="001D731F" w:rsidRPr="001D731F" w:rsidRDefault="001D731F" w:rsidP="001D731F">
            <w:pPr>
              <w:rPr>
                <w:rFonts w:ascii="ＭＳ 明朝"/>
                <w:color w:val="FF0000"/>
                <w:sz w:val="20"/>
                <w:szCs w:val="20"/>
              </w:rPr>
            </w:pPr>
            <w:r>
              <w:rPr>
                <w:rFonts w:ascii="ＭＳ 明朝" w:hint="eastAsia"/>
                <w:color w:val="FF0000"/>
                <w:sz w:val="20"/>
                <w:szCs w:val="20"/>
              </w:rPr>
              <w:t>◆◆</w:t>
            </w:r>
            <w:r w:rsidRPr="001D731F">
              <w:rPr>
                <w:rFonts w:ascii="ＭＳ 明朝"/>
                <w:color w:val="FF0000"/>
                <w:sz w:val="20"/>
                <w:szCs w:val="20"/>
              </w:rPr>
              <w:t>データから浸水範囲、浸</w:t>
            </w:r>
          </w:p>
          <w:p w14:paraId="3BEE22A8" w14:textId="24F5123B" w:rsidR="00502882" w:rsidRPr="001C2BBF" w:rsidRDefault="001D731F" w:rsidP="001D731F">
            <w:pPr>
              <w:rPr>
                <w:rFonts w:ascii="ＭＳ 明朝"/>
                <w:color w:val="FF0000"/>
                <w:sz w:val="20"/>
                <w:szCs w:val="20"/>
              </w:rPr>
            </w:pPr>
            <w:r w:rsidRPr="001D731F">
              <w:rPr>
                <w:rFonts w:ascii="ＭＳ 明朝"/>
                <w:color w:val="FF0000"/>
                <w:sz w:val="20"/>
                <w:szCs w:val="20"/>
              </w:rPr>
              <w:t>水継続時間等を提示する</w:t>
            </w:r>
            <w:r>
              <w:rPr>
                <w:rFonts w:ascii="ＭＳ 明朝" w:hint="eastAsia"/>
                <w:color w:val="FF0000"/>
                <w:sz w:val="20"/>
                <w:szCs w:val="20"/>
              </w:rPr>
              <w:t>〇〇</w:t>
            </w:r>
            <w:r w:rsidRPr="001D731F">
              <w:rPr>
                <w:rFonts w:ascii="ＭＳ 明朝"/>
                <w:color w:val="FF0000"/>
                <w:sz w:val="20"/>
                <w:szCs w:val="20"/>
              </w:rPr>
              <w:t>データベース</w:t>
            </w:r>
          </w:p>
        </w:tc>
        <w:tc>
          <w:tcPr>
            <w:tcW w:w="703" w:type="dxa"/>
          </w:tcPr>
          <w:p w14:paraId="39B45448" w14:textId="77777777" w:rsidR="00EE1F24" w:rsidRPr="002C7C7F" w:rsidRDefault="00EE1F24">
            <w:pPr>
              <w:jc w:val="center"/>
              <w:rPr>
                <w:color w:val="FF0000"/>
                <w:sz w:val="20"/>
                <w:szCs w:val="20"/>
              </w:rPr>
            </w:pPr>
            <w:r>
              <w:rPr>
                <w:rFonts w:hint="eastAsia"/>
                <w:color w:val="FF0000"/>
                <w:sz w:val="20"/>
                <w:szCs w:val="20"/>
              </w:rPr>
              <w:t>○○</w:t>
            </w:r>
          </w:p>
        </w:tc>
        <w:tc>
          <w:tcPr>
            <w:tcW w:w="2965" w:type="dxa"/>
          </w:tcPr>
          <w:p w14:paraId="09D73AD0" w14:textId="4838E359" w:rsidR="001D731F" w:rsidRPr="001D731F" w:rsidRDefault="001D731F" w:rsidP="001D731F">
            <w:pPr>
              <w:overflowPunct w:val="0"/>
              <w:textAlignment w:val="baseline"/>
              <w:rPr>
                <w:rFonts w:ascii="Times New Roman" w:eastAsia="ＭＳ 明朝" w:hAnsi="Times New Roman" w:cs="ＭＳ 明朝"/>
                <w:color w:val="FF0000"/>
                <w:kern w:val="0"/>
                <w:sz w:val="20"/>
                <w:szCs w:val="20"/>
              </w:rPr>
            </w:pPr>
            <w:r w:rsidRPr="001D731F">
              <w:rPr>
                <w:rFonts w:ascii="Times New Roman" w:eastAsia="ＭＳ 明朝" w:hAnsi="Times New Roman" w:cs="ＭＳ 明朝"/>
                <w:color w:val="FF0000"/>
                <w:kern w:val="0"/>
                <w:sz w:val="20"/>
                <w:szCs w:val="20"/>
              </w:rPr>
              <w:t>解析モデルは公表するが、プ</w:t>
            </w:r>
          </w:p>
          <w:p w14:paraId="6963C7C3" w14:textId="33678EE3" w:rsidR="00502882" w:rsidRPr="002C7C7F" w:rsidRDefault="001D731F" w:rsidP="00BD176F">
            <w:pPr>
              <w:rPr>
                <w:color w:val="FF0000"/>
                <w:sz w:val="20"/>
                <w:szCs w:val="20"/>
              </w:rPr>
            </w:pPr>
            <w:r w:rsidRPr="001D731F">
              <w:rPr>
                <w:rFonts w:ascii="Times New Roman" w:eastAsia="ＭＳ 明朝" w:hAnsi="Times New Roman" w:cs="ＭＳ 明朝"/>
                <w:color w:val="FF0000"/>
                <w:kern w:val="0"/>
                <w:sz w:val="20"/>
                <w:szCs w:val="20"/>
              </w:rPr>
              <w:t>ログラムは秘匿化する。</w:t>
            </w:r>
          </w:p>
        </w:tc>
        <w:tc>
          <w:tcPr>
            <w:tcW w:w="4189" w:type="dxa"/>
          </w:tcPr>
          <w:p w14:paraId="56847360" w14:textId="31137E49" w:rsidR="001D731F" w:rsidRPr="001D731F" w:rsidRDefault="001D731F" w:rsidP="001D731F">
            <w:pPr>
              <w:rPr>
                <w:color w:val="FF0000"/>
                <w:sz w:val="20"/>
                <w:szCs w:val="20"/>
              </w:rPr>
            </w:pPr>
            <w:r w:rsidRPr="001D731F">
              <w:rPr>
                <w:color w:val="FF0000"/>
                <w:sz w:val="20"/>
                <w:szCs w:val="20"/>
              </w:rPr>
              <w:t>解析モデルについては、権利化せず公知化</w:t>
            </w:r>
          </w:p>
          <w:p w14:paraId="33F37F2C" w14:textId="7AA29846" w:rsidR="00502882" w:rsidRPr="002C7C7F" w:rsidRDefault="001D731F" w:rsidP="00BD176F">
            <w:pPr>
              <w:rPr>
                <w:color w:val="FF0000"/>
                <w:sz w:val="20"/>
                <w:szCs w:val="20"/>
              </w:rPr>
            </w:pPr>
            <w:r w:rsidRPr="001D731F">
              <w:rPr>
                <w:color w:val="FF0000"/>
                <w:sz w:val="20"/>
                <w:szCs w:val="20"/>
              </w:rPr>
              <w:t>（論文として公表）</w:t>
            </w:r>
          </w:p>
        </w:tc>
      </w:tr>
      <w:tr w:rsidR="00502882" w14:paraId="231FC215" w14:textId="77777777" w:rsidTr="001827D6">
        <w:tc>
          <w:tcPr>
            <w:tcW w:w="2405" w:type="dxa"/>
            <w:vMerge w:val="restart"/>
          </w:tcPr>
          <w:p w14:paraId="23D7759F" w14:textId="782D4B91" w:rsidR="00502882" w:rsidRPr="002C7C7F" w:rsidRDefault="00502882" w:rsidP="004E3CA5">
            <w:pPr>
              <w:rPr>
                <w:color w:val="FF0000"/>
                <w:sz w:val="20"/>
                <w:szCs w:val="20"/>
              </w:rPr>
            </w:pPr>
            <w:r w:rsidRPr="002C7C7F">
              <w:rPr>
                <w:rFonts w:ascii="ＭＳ 明朝" w:hint="eastAsia"/>
                <w:color w:val="FF0000"/>
                <w:sz w:val="20"/>
                <w:szCs w:val="20"/>
              </w:rPr>
              <w:t>２．</w:t>
            </w:r>
            <w:r w:rsidR="00B57C1B" w:rsidRPr="00B57C1B">
              <w:rPr>
                <w:rFonts w:ascii="ＭＳ 明朝"/>
                <w:color w:val="FF0000"/>
                <w:sz w:val="20"/>
                <w:szCs w:val="20"/>
              </w:rPr>
              <w:t>大規模地震時地すべり危険度評価システムの構築</w:t>
            </w:r>
          </w:p>
        </w:tc>
        <w:tc>
          <w:tcPr>
            <w:tcW w:w="1762" w:type="dxa"/>
            <w:vMerge w:val="restart"/>
          </w:tcPr>
          <w:p w14:paraId="1BC80AA3" w14:textId="77777777" w:rsidR="00502882" w:rsidRPr="002C7C7F" w:rsidRDefault="00502882" w:rsidP="00502882">
            <w:pPr>
              <w:rPr>
                <w:color w:val="FF0000"/>
                <w:sz w:val="20"/>
                <w:szCs w:val="20"/>
              </w:rPr>
            </w:pPr>
            <w:r w:rsidRPr="002C7C7F">
              <w:rPr>
                <w:rFonts w:hint="eastAsia"/>
                <w:color w:val="FF0000"/>
                <w:sz w:val="20"/>
                <w:szCs w:val="20"/>
              </w:rPr>
              <w:t>△△研究所</w:t>
            </w:r>
          </w:p>
          <w:p w14:paraId="644CD9B1" w14:textId="77777777" w:rsidR="00502882" w:rsidRPr="002C7C7F" w:rsidRDefault="00502882" w:rsidP="00502882">
            <w:pPr>
              <w:rPr>
                <w:color w:val="FF0000"/>
                <w:sz w:val="20"/>
                <w:szCs w:val="20"/>
              </w:rPr>
            </w:pPr>
            <w:r w:rsidRPr="002C7C7F">
              <w:rPr>
                <w:rFonts w:hint="eastAsia"/>
                <w:color w:val="FF0000"/>
                <w:sz w:val="20"/>
                <w:szCs w:val="20"/>
              </w:rPr>
              <w:t>（株）■■</w:t>
            </w:r>
          </w:p>
        </w:tc>
        <w:tc>
          <w:tcPr>
            <w:tcW w:w="2650" w:type="dxa"/>
          </w:tcPr>
          <w:p w14:paraId="73484A44" w14:textId="5DA21224" w:rsidR="00502882" w:rsidRPr="002C7C7F" w:rsidRDefault="0038640B" w:rsidP="004E3CA5">
            <w:pPr>
              <w:rPr>
                <w:color w:val="FF0000"/>
                <w:sz w:val="20"/>
                <w:szCs w:val="20"/>
              </w:rPr>
            </w:pPr>
            <w:r>
              <w:rPr>
                <w:rFonts w:ascii="ＭＳ 明朝" w:hint="eastAsia"/>
                <w:color w:val="FF0000"/>
                <w:sz w:val="20"/>
                <w:szCs w:val="20"/>
              </w:rPr>
              <w:t>▼▼を用いた</w:t>
            </w:r>
            <w:r w:rsidR="003F16B4">
              <w:rPr>
                <w:rFonts w:ascii="ＭＳ 明朝" w:hint="eastAsia"/>
                <w:color w:val="FF0000"/>
                <w:sz w:val="20"/>
                <w:szCs w:val="20"/>
              </w:rPr>
              <w:t>データ</w:t>
            </w:r>
            <w:r>
              <w:rPr>
                <w:rFonts w:ascii="ＭＳ 明朝" w:hint="eastAsia"/>
                <w:color w:val="FF0000"/>
                <w:sz w:val="20"/>
                <w:szCs w:val="20"/>
              </w:rPr>
              <w:t>抽出手順の提示</w:t>
            </w:r>
          </w:p>
        </w:tc>
        <w:tc>
          <w:tcPr>
            <w:tcW w:w="703" w:type="dxa"/>
          </w:tcPr>
          <w:p w14:paraId="37561348" w14:textId="77777777" w:rsidR="00502882" w:rsidRPr="002C7C7F" w:rsidRDefault="00EE1F24">
            <w:pPr>
              <w:jc w:val="center"/>
              <w:rPr>
                <w:color w:val="FF0000"/>
                <w:sz w:val="20"/>
                <w:szCs w:val="20"/>
              </w:rPr>
            </w:pPr>
            <w:r>
              <w:rPr>
                <w:rFonts w:hint="eastAsia"/>
                <w:color w:val="FF0000"/>
                <w:sz w:val="20"/>
                <w:szCs w:val="20"/>
              </w:rPr>
              <w:t>○○</w:t>
            </w:r>
          </w:p>
        </w:tc>
        <w:tc>
          <w:tcPr>
            <w:tcW w:w="2965" w:type="dxa"/>
          </w:tcPr>
          <w:p w14:paraId="4B3158D2" w14:textId="77777777" w:rsidR="00BD176F" w:rsidRPr="00745622" w:rsidRDefault="00BD176F" w:rsidP="00BD176F">
            <w:pPr>
              <w:overflowPunct w:val="0"/>
              <w:textAlignment w:val="baseline"/>
              <w:rPr>
                <w:rFonts w:ascii="Times New Roman" w:eastAsia="ＭＳ 明朝" w:hAnsi="Times New Roman" w:cs="ＭＳ 明朝"/>
                <w:color w:val="FF0000"/>
                <w:kern w:val="0"/>
                <w:sz w:val="20"/>
                <w:szCs w:val="20"/>
              </w:rPr>
            </w:pPr>
            <w:r w:rsidRPr="00745622">
              <w:rPr>
                <w:rFonts w:ascii="Times New Roman" w:eastAsia="ＭＳ 明朝" w:hAnsi="Times New Roman" w:cs="ＭＳ 明朝" w:hint="eastAsia"/>
                <w:color w:val="FF0000"/>
                <w:kern w:val="0"/>
                <w:sz w:val="20"/>
                <w:szCs w:val="20"/>
              </w:rPr>
              <w:t>権利化せずに公知化</w:t>
            </w:r>
          </w:p>
          <w:p w14:paraId="3F2950CC" w14:textId="77777777" w:rsidR="00BD176F" w:rsidRPr="00745622" w:rsidRDefault="00BD176F" w:rsidP="00BD176F">
            <w:pPr>
              <w:overflowPunct w:val="0"/>
              <w:textAlignment w:val="baseline"/>
              <w:rPr>
                <w:rFonts w:ascii="Times New Roman" w:eastAsia="ＭＳ 明朝" w:hAnsi="Times New Roman" w:cs="ＭＳ 明朝"/>
                <w:color w:val="FF0000"/>
                <w:kern w:val="0"/>
                <w:sz w:val="20"/>
                <w:szCs w:val="20"/>
              </w:rPr>
            </w:pPr>
            <w:r w:rsidRPr="00745622">
              <w:rPr>
                <w:rFonts w:ascii="Times New Roman" w:eastAsia="ＭＳ 明朝" w:hAnsi="Times New Roman" w:cs="ＭＳ 明朝" w:hint="eastAsia"/>
                <w:color w:val="FF0000"/>
                <w:kern w:val="0"/>
                <w:sz w:val="20"/>
                <w:szCs w:val="20"/>
              </w:rPr>
              <w:t xml:space="preserve">　論文公表者：△△研究所</w:t>
            </w:r>
          </w:p>
          <w:p w14:paraId="215F0AB1" w14:textId="2F0D7A27" w:rsidR="00502882" w:rsidRPr="004A4D5F" w:rsidRDefault="00BD176F" w:rsidP="00BD176F">
            <w:pPr>
              <w:rPr>
                <w:color w:val="FF0000"/>
                <w:sz w:val="20"/>
                <w:szCs w:val="20"/>
                <w:highlight w:val="yellow"/>
              </w:rPr>
            </w:pPr>
            <w:r w:rsidRPr="00745622">
              <w:rPr>
                <w:rFonts w:ascii="Times New Roman" w:eastAsia="ＭＳ 明朝" w:hAnsi="Times New Roman" w:cs="ＭＳ 明朝" w:hint="eastAsia"/>
                <w:color w:val="FF0000"/>
                <w:kern w:val="0"/>
                <w:sz w:val="20"/>
                <w:szCs w:val="20"/>
              </w:rPr>
              <w:t xml:space="preserve">　　　　　　（株）■■</w:t>
            </w:r>
          </w:p>
        </w:tc>
        <w:tc>
          <w:tcPr>
            <w:tcW w:w="4189" w:type="dxa"/>
          </w:tcPr>
          <w:p w14:paraId="6F06ACD8" w14:textId="77777777" w:rsidR="00BD176F" w:rsidRPr="00BD176F" w:rsidRDefault="00BD176F" w:rsidP="00BD176F">
            <w:pPr>
              <w:rPr>
                <w:color w:val="FF0000"/>
                <w:sz w:val="20"/>
                <w:szCs w:val="20"/>
              </w:rPr>
            </w:pPr>
            <w:r w:rsidRPr="00BD176F">
              <w:rPr>
                <w:rFonts w:hint="eastAsia"/>
                <w:color w:val="FF0000"/>
                <w:sz w:val="20"/>
                <w:szCs w:val="20"/>
              </w:rPr>
              <w:t>データを論文として公表する。</w:t>
            </w:r>
          </w:p>
          <w:p w14:paraId="5629F819" w14:textId="2D9EDC1A" w:rsidR="00502882" w:rsidRPr="002C7C7F" w:rsidRDefault="0038640B" w:rsidP="00BD176F">
            <w:pPr>
              <w:rPr>
                <w:color w:val="FF0000"/>
                <w:sz w:val="20"/>
                <w:szCs w:val="20"/>
              </w:rPr>
            </w:pPr>
            <w:r>
              <w:rPr>
                <w:rFonts w:hint="eastAsia"/>
                <w:color w:val="FF0000"/>
                <w:sz w:val="20"/>
                <w:szCs w:val="20"/>
              </w:rPr>
              <w:t>マニュアルとして公表する</w:t>
            </w:r>
          </w:p>
        </w:tc>
      </w:tr>
      <w:tr w:rsidR="00502882" w14:paraId="1068A0A7" w14:textId="77777777" w:rsidTr="001827D6">
        <w:trPr>
          <w:trHeight w:val="692"/>
        </w:trPr>
        <w:tc>
          <w:tcPr>
            <w:tcW w:w="2405" w:type="dxa"/>
            <w:vMerge/>
          </w:tcPr>
          <w:p w14:paraId="146561CB" w14:textId="77777777" w:rsidR="00502882" w:rsidRPr="002C7C7F" w:rsidRDefault="00502882" w:rsidP="004E3CA5">
            <w:pPr>
              <w:rPr>
                <w:color w:val="FF0000"/>
                <w:sz w:val="20"/>
                <w:szCs w:val="20"/>
              </w:rPr>
            </w:pPr>
          </w:p>
        </w:tc>
        <w:tc>
          <w:tcPr>
            <w:tcW w:w="1762" w:type="dxa"/>
            <w:vMerge/>
          </w:tcPr>
          <w:p w14:paraId="10656B23" w14:textId="77777777" w:rsidR="00502882" w:rsidRPr="002C7C7F" w:rsidRDefault="00502882" w:rsidP="004E3CA5">
            <w:pPr>
              <w:rPr>
                <w:color w:val="FF0000"/>
                <w:sz w:val="20"/>
                <w:szCs w:val="20"/>
              </w:rPr>
            </w:pPr>
          </w:p>
        </w:tc>
        <w:tc>
          <w:tcPr>
            <w:tcW w:w="2650" w:type="dxa"/>
          </w:tcPr>
          <w:p w14:paraId="1DCBCEA5" w14:textId="7D844203" w:rsidR="00502882" w:rsidRPr="002C7C7F" w:rsidRDefault="00502882" w:rsidP="004E3CA5">
            <w:pPr>
              <w:rPr>
                <w:color w:val="FF0000"/>
                <w:sz w:val="20"/>
                <w:szCs w:val="20"/>
              </w:rPr>
            </w:pPr>
            <w:r w:rsidRPr="002C7C7F">
              <w:rPr>
                <w:rFonts w:ascii="ＭＳ 明朝" w:hint="eastAsia"/>
                <w:color w:val="FF0000"/>
                <w:sz w:val="20"/>
                <w:szCs w:val="20"/>
              </w:rPr>
              <w:t>●●</w:t>
            </w:r>
            <w:r w:rsidR="002A34D1">
              <w:rPr>
                <w:rFonts w:ascii="ＭＳ 明朝" w:hint="eastAsia"/>
                <w:color w:val="FF0000"/>
                <w:sz w:val="20"/>
                <w:szCs w:val="20"/>
              </w:rPr>
              <w:t>における</w:t>
            </w:r>
            <w:r w:rsidR="00B57C1B">
              <w:rPr>
                <w:rFonts w:ascii="ＭＳ 明朝" w:hint="eastAsia"/>
                <w:color w:val="FF0000"/>
                <w:sz w:val="20"/>
                <w:szCs w:val="20"/>
              </w:rPr>
              <w:t>地すべりリスク</w:t>
            </w:r>
            <w:r w:rsidR="002A34D1" w:rsidRPr="002A34D1">
              <w:rPr>
                <w:rFonts w:ascii="ＭＳ 明朝"/>
                <w:color w:val="FF0000"/>
                <w:sz w:val="20"/>
                <w:szCs w:val="20"/>
              </w:rPr>
              <w:t>の診断手法</w:t>
            </w:r>
            <w:r w:rsidRPr="002C7C7F">
              <w:rPr>
                <w:rFonts w:ascii="ＭＳ 明朝" w:hint="eastAsia"/>
                <w:color w:val="FF0000"/>
                <w:sz w:val="20"/>
                <w:szCs w:val="20"/>
              </w:rPr>
              <w:t>の開発</w:t>
            </w:r>
          </w:p>
        </w:tc>
        <w:tc>
          <w:tcPr>
            <w:tcW w:w="703" w:type="dxa"/>
          </w:tcPr>
          <w:p w14:paraId="2EC35ADF" w14:textId="77777777" w:rsidR="00EE1F24" w:rsidRPr="002C7C7F" w:rsidRDefault="00EE1F24">
            <w:pPr>
              <w:jc w:val="center"/>
              <w:rPr>
                <w:color w:val="FF0000"/>
                <w:sz w:val="20"/>
                <w:szCs w:val="20"/>
              </w:rPr>
            </w:pPr>
            <w:r>
              <w:rPr>
                <w:rFonts w:hint="eastAsia"/>
                <w:color w:val="FF0000"/>
                <w:sz w:val="20"/>
                <w:szCs w:val="20"/>
              </w:rPr>
              <w:t>○○</w:t>
            </w:r>
          </w:p>
        </w:tc>
        <w:tc>
          <w:tcPr>
            <w:tcW w:w="2965" w:type="dxa"/>
          </w:tcPr>
          <w:p w14:paraId="6E32D81B" w14:textId="77777777" w:rsidR="002A34D1" w:rsidRPr="00745622" w:rsidRDefault="002A34D1" w:rsidP="002A34D1">
            <w:pPr>
              <w:overflowPunct w:val="0"/>
              <w:textAlignment w:val="baseline"/>
              <w:rPr>
                <w:rFonts w:ascii="Times New Roman" w:eastAsia="ＭＳ 明朝" w:hAnsi="Times New Roman" w:cs="ＭＳ 明朝"/>
                <w:color w:val="FF0000"/>
                <w:kern w:val="0"/>
                <w:sz w:val="20"/>
                <w:szCs w:val="20"/>
              </w:rPr>
            </w:pPr>
            <w:r w:rsidRPr="00745622">
              <w:rPr>
                <w:rFonts w:ascii="Times New Roman" w:eastAsia="ＭＳ 明朝" w:hAnsi="Times New Roman" w:cs="ＭＳ 明朝" w:hint="eastAsia"/>
                <w:color w:val="FF0000"/>
                <w:kern w:val="0"/>
                <w:sz w:val="20"/>
                <w:szCs w:val="20"/>
              </w:rPr>
              <w:t>ノウハウとして秘匿（</w:t>
            </w:r>
            <w:r w:rsidRPr="00745622">
              <w:rPr>
                <w:rFonts w:ascii="Times New Roman" w:eastAsia="ＭＳ 明朝" w:hAnsi="Times New Roman" w:cs="ＭＳ 明朝" w:hint="eastAsia"/>
                <w:color w:val="FF0000"/>
                <w:kern w:val="0"/>
                <w:sz w:val="20"/>
                <w:szCs w:val="20"/>
              </w:rPr>
              <w:t>5</w:t>
            </w:r>
            <w:r w:rsidRPr="00745622">
              <w:rPr>
                <w:rFonts w:ascii="Times New Roman" w:eastAsia="ＭＳ 明朝" w:hAnsi="Times New Roman" w:cs="ＭＳ 明朝" w:hint="eastAsia"/>
                <w:color w:val="FF0000"/>
                <w:kern w:val="0"/>
                <w:sz w:val="20"/>
                <w:szCs w:val="20"/>
              </w:rPr>
              <w:t>年間）</w:t>
            </w:r>
          </w:p>
          <w:p w14:paraId="2F996F7B" w14:textId="77777777" w:rsidR="002A34D1" w:rsidRPr="00745622" w:rsidRDefault="002A34D1" w:rsidP="002A34D1">
            <w:pPr>
              <w:overflowPunct w:val="0"/>
              <w:textAlignment w:val="baseline"/>
              <w:rPr>
                <w:rFonts w:ascii="Times New Roman" w:eastAsia="ＭＳ 明朝" w:hAnsi="Times New Roman" w:cs="ＭＳ 明朝"/>
                <w:color w:val="FF0000"/>
                <w:kern w:val="0"/>
                <w:sz w:val="20"/>
                <w:szCs w:val="20"/>
              </w:rPr>
            </w:pPr>
            <w:r w:rsidRPr="00745622">
              <w:rPr>
                <w:rFonts w:ascii="Times New Roman" w:eastAsia="ＭＳ 明朝" w:hAnsi="Times New Roman" w:cs="ＭＳ 明朝" w:hint="eastAsia"/>
                <w:color w:val="FF0000"/>
                <w:kern w:val="0"/>
                <w:sz w:val="20"/>
                <w:szCs w:val="20"/>
              </w:rPr>
              <w:t xml:space="preserve">　保有者：△△研究所</w:t>
            </w:r>
          </w:p>
          <w:p w14:paraId="6A283427" w14:textId="7381DE15" w:rsidR="00502882" w:rsidRPr="002C7C7F" w:rsidRDefault="002A34D1" w:rsidP="00502882">
            <w:pPr>
              <w:rPr>
                <w:color w:val="FF0000"/>
                <w:sz w:val="20"/>
                <w:szCs w:val="20"/>
              </w:rPr>
            </w:pPr>
            <w:r w:rsidRPr="00745622">
              <w:rPr>
                <w:rFonts w:ascii="Times New Roman" w:eastAsia="ＭＳ 明朝" w:hAnsi="Times New Roman" w:cs="ＭＳ 明朝" w:hint="eastAsia"/>
                <w:color w:val="FF0000"/>
                <w:kern w:val="0"/>
                <w:sz w:val="20"/>
                <w:szCs w:val="20"/>
              </w:rPr>
              <w:t xml:space="preserve">　　　　　▲▲県</w:t>
            </w:r>
          </w:p>
        </w:tc>
        <w:tc>
          <w:tcPr>
            <w:tcW w:w="4189" w:type="dxa"/>
          </w:tcPr>
          <w:p w14:paraId="2516F816" w14:textId="5831BBA5" w:rsidR="0038640B" w:rsidRPr="00745622" w:rsidRDefault="001D731F" w:rsidP="0038640B">
            <w:pPr>
              <w:rPr>
                <w:color w:val="FF0000"/>
                <w:sz w:val="20"/>
                <w:szCs w:val="20"/>
              </w:rPr>
            </w:pPr>
            <w:r>
              <w:rPr>
                <w:rFonts w:hint="eastAsia"/>
                <w:color w:val="FF0000"/>
                <w:sz w:val="20"/>
                <w:szCs w:val="20"/>
              </w:rPr>
              <w:t>共同研究</w:t>
            </w:r>
            <w:r w:rsidR="0038640B" w:rsidRPr="00745622">
              <w:rPr>
                <w:rFonts w:hint="eastAsia"/>
                <w:color w:val="FF0000"/>
                <w:sz w:val="20"/>
                <w:szCs w:val="20"/>
              </w:rPr>
              <w:t>先に対しては、秘密保持契約を締結した上で許諾（開示）する。</w:t>
            </w:r>
          </w:p>
          <w:p w14:paraId="2365B8A0" w14:textId="7D382A32" w:rsidR="00502882" w:rsidRPr="002C7C7F" w:rsidRDefault="0038640B" w:rsidP="0038640B">
            <w:pPr>
              <w:rPr>
                <w:color w:val="FF0000"/>
                <w:sz w:val="20"/>
                <w:szCs w:val="20"/>
              </w:rPr>
            </w:pPr>
            <w:r w:rsidRPr="00745622">
              <w:rPr>
                <w:rFonts w:hint="eastAsia"/>
                <w:color w:val="FF0000"/>
                <w:sz w:val="20"/>
                <w:szCs w:val="20"/>
              </w:rPr>
              <w:t>5</w:t>
            </w:r>
            <w:r w:rsidRPr="00745622">
              <w:rPr>
                <w:rFonts w:hint="eastAsia"/>
                <w:color w:val="FF0000"/>
                <w:sz w:val="20"/>
                <w:szCs w:val="20"/>
              </w:rPr>
              <w:t>年後にあらためて秘匿化を継続化するかを再検討する。秘匿化の必要性のない場合は、マニュアルとして公知化する。</w:t>
            </w:r>
          </w:p>
        </w:tc>
      </w:tr>
      <w:tr w:rsidR="00502882" w14:paraId="0C8C587F" w14:textId="77777777" w:rsidTr="001827D6">
        <w:tc>
          <w:tcPr>
            <w:tcW w:w="2405" w:type="dxa"/>
            <w:vMerge/>
          </w:tcPr>
          <w:p w14:paraId="18E7E7EF" w14:textId="77777777" w:rsidR="00502882" w:rsidRPr="002C7C7F" w:rsidRDefault="00502882" w:rsidP="004E3CA5">
            <w:pPr>
              <w:rPr>
                <w:color w:val="FF0000"/>
                <w:sz w:val="20"/>
                <w:szCs w:val="20"/>
              </w:rPr>
            </w:pPr>
          </w:p>
        </w:tc>
        <w:tc>
          <w:tcPr>
            <w:tcW w:w="1762" w:type="dxa"/>
            <w:vMerge/>
          </w:tcPr>
          <w:p w14:paraId="13B97752" w14:textId="77777777" w:rsidR="00502882" w:rsidRPr="002C7C7F" w:rsidRDefault="00502882" w:rsidP="004E3CA5">
            <w:pPr>
              <w:rPr>
                <w:color w:val="FF0000"/>
                <w:sz w:val="20"/>
                <w:szCs w:val="20"/>
              </w:rPr>
            </w:pPr>
          </w:p>
        </w:tc>
        <w:tc>
          <w:tcPr>
            <w:tcW w:w="2650" w:type="dxa"/>
          </w:tcPr>
          <w:p w14:paraId="4D2340CE" w14:textId="06F89810" w:rsidR="00502882" w:rsidRPr="002C7C7F" w:rsidRDefault="0043107D" w:rsidP="004E3CA5">
            <w:pPr>
              <w:rPr>
                <w:color w:val="FF0000"/>
                <w:sz w:val="20"/>
                <w:szCs w:val="20"/>
              </w:rPr>
            </w:pPr>
            <w:r>
              <w:rPr>
                <w:rFonts w:hint="eastAsia"/>
                <w:color w:val="FF0000"/>
                <w:sz w:val="20"/>
                <w:szCs w:val="20"/>
              </w:rPr>
              <w:t>○○の劣化にかかる</w:t>
            </w:r>
            <w:r w:rsidR="00502882" w:rsidRPr="002C7C7F">
              <w:rPr>
                <w:rFonts w:hint="eastAsia"/>
                <w:color w:val="FF0000"/>
                <w:sz w:val="20"/>
                <w:szCs w:val="20"/>
              </w:rPr>
              <w:t>新たな</w:t>
            </w:r>
            <w:r>
              <w:rPr>
                <w:rFonts w:hint="eastAsia"/>
                <w:color w:val="FF0000"/>
                <w:sz w:val="20"/>
                <w:szCs w:val="20"/>
              </w:rPr>
              <w:t>探査技術</w:t>
            </w:r>
          </w:p>
        </w:tc>
        <w:tc>
          <w:tcPr>
            <w:tcW w:w="703" w:type="dxa"/>
          </w:tcPr>
          <w:p w14:paraId="5C7A0BA1" w14:textId="77777777" w:rsidR="00EE1F24" w:rsidRPr="002C7C7F" w:rsidRDefault="00EE1F24">
            <w:pPr>
              <w:jc w:val="center"/>
              <w:rPr>
                <w:color w:val="FF0000"/>
                <w:sz w:val="20"/>
                <w:szCs w:val="20"/>
              </w:rPr>
            </w:pPr>
            <w:r>
              <w:rPr>
                <w:rFonts w:hint="eastAsia"/>
                <w:color w:val="FF0000"/>
                <w:sz w:val="20"/>
                <w:szCs w:val="20"/>
              </w:rPr>
              <w:t>○○</w:t>
            </w:r>
          </w:p>
        </w:tc>
        <w:tc>
          <w:tcPr>
            <w:tcW w:w="2965" w:type="dxa"/>
          </w:tcPr>
          <w:p w14:paraId="060C3D02" w14:textId="77777777" w:rsidR="0043107D" w:rsidRPr="002C7C7F" w:rsidRDefault="0043107D" w:rsidP="0043107D">
            <w:pPr>
              <w:overflowPunct w:val="0"/>
              <w:textAlignment w:val="baseline"/>
              <w:rPr>
                <w:rFonts w:ascii="ＭＳ 明朝" w:eastAsia="ＭＳ 明朝" w:hAnsi="Times New Roman" w:cs="Times New Roman"/>
                <w:color w:val="FF0000"/>
                <w:kern w:val="0"/>
                <w:sz w:val="20"/>
                <w:szCs w:val="20"/>
              </w:rPr>
            </w:pPr>
            <w:r w:rsidRPr="002C7C7F">
              <w:rPr>
                <w:rFonts w:ascii="Times New Roman" w:eastAsia="ＭＳ 明朝" w:hAnsi="Times New Roman" w:cs="ＭＳ 明朝" w:hint="eastAsia"/>
                <w:color w:val="FF0000"/>
                <w:kern w:val="0"/>
                <w:sz w:val="20"/>
                <w:szCs w:val="20"/>
              </w:rPr>
              <w:t>特許権（日本）</w:t>
            </w:r>
          </w:p>
          <w:p w14:paraId="1E8D2E86" w14:textId="1F4DC39E" w:rsidR="0043107D" w:rsidRPr="002C7C7F" w:rsidRDefault="0043107D" w:rsidP="0043107D">
            <w:pPr>
              <w:overflowPunct w:val="0"/>
              <w:textAlignment w:val="baseline"/>
              <w:rPr>
                <w:rFonts w:ascii="ＭＳ 明朝" w:eastAsia="ＭＳ 明朝" w:hAnsi="Times New Roman" w:cs="Times New Roman"/>
                <w:color w:val="FF0000"/>
                <w:kern w:val="0"/>
                <w:sz w:val="20"/>
                <w:szCs w:val="20"/>
              </w:rPr>
            </w:pPr>
            <w:r w:rsidRPr="002C7C7F">
              <w:rPr>
                <w:rFonts w:ascii="Times New Roman" w:eastAsia="ＭＳ 明朝" w:hAnsi="Times New Roman" w:cs="ＭＳ 明朝" w:hint="eastAsia"/>
                <w:color w:val="FF0000"/>
                <w:kern w:val="0"/>
                <w:sz w:val="20"/>
                <w:szCs w:val="20"/>
              </w:rPr>
              <w:t>権利者：△△研究所</w:t>
            </w:r>
          </w:p>
          <w:p w14:paraId="43D88247" w14:textId="00D1C786" w:rsidR="00502882" w:rsidRPr="002C7C7F" w:rsidRDefault="0043107D" w:rsidP="00502882">
            <w:pPr>
              <w:rPr>
                <w:color w:val="FF0000"/>
                <w:sz w:val="20"/>
                <w:szCs w:val="20"/>
              </w:rPr>
            </w:pPr>
            <w:r w:rsidRPr="002C7C7F">
              <w:rPr>
                <w:rFonts w:ascii="Times New Roman" w:eastAsia="ＭＳ 明朝" w:hAnsi="Times New Roman" w:cs="ＭＳ 明朝" w:hint="eastAsia"/>
                <w:color w:val="FF0000"/>
                <w:kern w:val="0"/>
                <w:sz w:val="20"/>
                <w:szCs w:val="20"/>
              </w:rPr>
              <w:t xml:space="preserve">　　　　（株）■■</w:t>
            </w:r>
          </w:p>
        </w:tc>
        <w:tc>
          <w:tcPr>
            <w:tcW w:w="4189" w:type="dxa"/>
          </w:tcPr>
          <w:p w14:paraId="640AC74A" w14:textId="14A4FC56" w:rsidR="00502882" w:rsidRPr="002C7C7F" w:rsidRDefault="0038640B" w:rsidP="00BD176F">
            <w:pPr>
              <w:rPr>
                <w:color w:val="FF0000"/>
                <w:sz w:val="20"/>
                <w:szCs w:val="20"/>
              </w:rPr>
            </w:pPr>
            <w:r w:rsidRPr="00745622">
              <w:rPr>
                <w:rFonts w:hint="eastAsia"/>
                <w:color w:val="FF0000"/>
                <w:sz w:val="20"/>
                <w:szCs w:val="20"/>
              </w:rPr>
              <w:t>（株）■■において</w:t>
            </w:r>
            <w:r>
              <w:rPr>
                <w:rFonts w:hint="eastAsia"/>
                <w:color w:val="FF0000"/>
                <w:sz w:val="20"/>
                <w:szCs w:val="20"/>
              </w:rPr>
              <w:t>実用化</w:t>
            </w:r>
            <w:r w:rsidRPr="00745622">
              <w:rPr>
                <w:rFonts w:hint="eastAsia"/>
                <w:color w:val="FF0000"/>
                <w:sz w:val="20"/>
                <w:szCs w:val="20"/>
              </w:rPr>
              <w:t>する。</w:t>
            </w:r>
          </w:p>
        </w:tc>
      </w:tr>
      <w:tr w:rsidR="001D731F" w14:paraId="22B0611F" w14:textId="77777777" w:rsidTr="001827D6">
        <w:tc>
          <w:tcPr>
            <w:tcW w:w="2405" w:type="dxa"/>
            <w:vMerge w:val="restart"/>
          </w:tcPr>
          <w:p w14:paraId="7F2BC837" w14:textId="4214E746" w:rsidR="001D731F" w:rsidRPr="002C7C7F" w:rsidRDefault="001D731F" w:rsidP="004E3CA5">
            <w:pPr>
              <w:rPr>
                <w:color w:val="FF0000"/>
                <w:sz w:val="20"/>
                <w:szCs w:val="20"/>
              </w:rPr>
            </w:pPr>
            <w:r w:rsidRPr="002C7C7F">
              <w:rPr>
                <w:rFonts w:ascii="ＭＳ 明朝" w:hint="eastAsia"/>
                <w:color w:val="FF0000"/>
                <w:sz w:val="20"/>
                <w:szCs w:val="20"/>
              </w:rPr>
              <w:t>３．</w:t>
            </w:r>
            <w:r w:rsidR="00B57C1B" w:rsidRPr="00B57C1B">
              <w:rPr>
                <w:rFonts w:ascii="ＭＳ 明朝"/>
                <w:color w:val="FF0000"/>
                <w:sz w:val="20"/>
                <w:szCs w:val="20"/>
              </w:rPr>
              <w:t>埋設管の漏水の高精度ロボット探査・情報の共有技術の開発</w:t>
            </w:r>
          </w:p>
        </w:tc>
        <w:tc>
          <w:tcPr>
            <w:tcW w:w="1762" w:type="dxa"/>
            <w:vMerge w:val="restart"/>
          </w:tcPr>
          <w:p w14:paraId="4DACDC24" w14:textId="77777777" w:rsidR="001D731F" w:rsidRPr="002C7C7F" w:rsidRDefault="001D731F" w:rsidP="004E3CA5">
            <w:pPr>
              <w:rPr>
                <w:color w:val="FF0000"/>
                <w:sz w:val="20"/>
                <w:szCs w:val="20"/>
              </w:rPr>
            </w:pPr>
            <w:r w:rsidRPr="002C7C7F">
              <w:rPr>
                <w:rFonts w:ascii="ＭＳ 明朝" w:hint="eastAsia"/>
                <w:color w:val="FF0000"/>
                <w:sz w:val="20"/>
                <w:szCs w:val="20"/>
              </w:rPr>
              <w:t>△△研究所</w:t>
            </w:r>
          </w:p>
        </w:tc>
        <w:tc>
          <w:tcPr>
            <w:tcW w:w="2650" w:type="dxa"/>
          </w:tcPr>
          <w:p w14:paraId="7B863C26" w14:textId="10D8209E" w:rsidR="001D731F" w:rsidRPr="002C7C7F" w:rsidRDefault="001D731F" w:rsidP="004E3CA5">
            <w:pPr>
              <w:rPr>
                <w:color w:val="FF0000"/>
                <w:sz w:val="20"/>
                <w:szCs w:val="20"/>
              </w:rPr>
            </w:pPr>
            <w:r>
              <w:rPr>
                <w:rFonts w:ascii="ＭＳ 明朝" w:hint="eastAsia"/>
                <w:color w:val="FF0000"/>
                <w:sz w:val="20"/>
                <w:szCs w:val="20"/>
              </w:rPr>
              <w:t>○○</w:t>
            </w:r>
            <w:r w:rsidRPr="0043107D">
              <w:rPr>
                <w:rFonts w:ascii="ＭＳ 明朝"/>
                <w:color w:val="FF0000"/>
                <w:sz w:val="20"/>
                <w:szCs w:val="20"/>
              </w:rPr>
              <w:t>等の</w:t>
            </w:r>
            <w:r w:rsidR="00B57C1B">
              <w:rPr>
                <w:rFonts w:ascii="ＭＳ 明朝" w:hint="eastAsia"/>
                <w:color w:val="FF0000"/>
                <w:sz w:val="20"/>
                <w:szCs w:val="20"/>
              </w:rPr>
              <w:t>施設</w:t>
            </w:r>
            <w:r w:rsidRPr="0043107D">
              <w:rPr>
                <w:rFonts w:ascii="ＭＳ 明朝"/>
                <w:color w:val="FF0000"/>
                <w:sz w:val="20"/>
                <w:szCs w:val="20"/>
              </w:rPr>
              <w:t>を対象とし</w:t>
            </w:r>
            <w:r>
              <w:rPr>
                <w:rFonts w:ascii="ＭＳ 明朝" w:hint="eastAsia"/>
                <w:color w:val="FF0000"/>
                <w:sz w:val="20"/>
                <w:szCs w:val="20"/>
              </w:rPr>
              <w:t>た</w:t>
            </w:r>
            <w:r w:rsidR="00B57C1B">
              <w:rPr>
                <w:rFonts w:ascii="ＭＳ 明朝" w:hint="eastAsia"/>
                <w:color w:val="FF0000"/>
                <w:sz w:val="20"/>
                <w:szCs w:val="20"/>
              </w:rPr>
              <w:t>漏水</w:t>
            </w:r>
            <w:r w:rsidRPr="0043107D">
              <w:rPr>
                <w:rFonts w:ascii="ＭＳ 明朝"/>
                <w:color w:val="FF0000"/>
                <w:sz w:val="20"/>
                <w:szCs w:val="20"/>
              </w:rPr>
              <w:t>調査技術を提案</w:t>
            </w:r>
          </w:p>
        </w:tc>
        <w:tc>
          <w:tcPr>
            <w:tcW w:w="703" w:type="dxa"/>
          </w:tcPr>
          <w:p w14:paraId="67BE6D4C" w14:textId="77777777" w:rsidR="001D731F" w:rsidRPr="002C7C7F" w:rsidRDefault="001D731F">
            <w:pPr>
              <w:jc w:val="center"/>
              <w:rPr>
                <w:color w:val="FF0000"/>
                <w:sz w:val="20"/>
                <w:szCs w:val="20"/>
              </w:rPr>
            </w:pPr>
            <w:r>
              <w:rPr>
                <w:rFonts w:hint="eastAsia"/>
                <w:color w:val="FF0000"/>
                <w:sz w:val="20"/>
                <w:szCs w:val="20"/>
              </w:rPr>
              <w:t>○○</w:t>
            </w:r>
          </w:p>
        </w:tc>
        <w:tc>
          <w:tcPr>
            <w:tcW w:w="2965" w:type="dxa"/>
          </w:tcPr>
          <w:p w14:paraId="40843095" w14:textId="337AD5CB" w:rsidR="001D731F" w:rsidRPr="002C7C7F" w:rsidRDefault="001D731F">
            <w:pPr>
              <w:overflowPunct w:val="0"/>
              <w:textAlignment w:val="baseline"/>
              <w:rPr>
                <w:rFonts w:ascii="ＭＳ 明朝" w:eastAsia="ＭＳ 明朝" w:hAnsi="Times New Roman" w:cs="Times New Roman"/>
                <w:color w:val="FF0000"/>
                <w:kern w:val="0"/>
                <w:sz w:val="20"/>
                <w:szCs w:val="20"/>
              </w:rPr>
            </w:pPr>
            <w:r w:rsidRPr="002C7C7F">
              <w:rPr>
                <w:rFonts w:ascii="ＭＳ 明朝" w:eastAsia="ＭＳ 明朝" w:hAnsi="Times New Roman" w:cs="ＭＳ 明朝" w:hint="eastAsia"/>
                <w:color w:val="FF0000"/>
                <w:kern w:val="0"/>
                <w:sz w:val="20"/>
                <w:szCs w:val="20"/>
              </w:rPr>
              <w:t>特許権（日本）</w:t>
            </w:r>
          </w:p>
          <w:p w14:paraId="6B94B8D3" w14:textId="0A689B80" w:rsidR="001D731F" w:rsidRPr="002C7C7F" w:rsidRDefault="001D731F" w:rsidP="001C2BBF">
            <w:pPr>
              <w:overflowPunct w:val="0"/>
              <w:textAlignment w:val="baseline"/>
              <w:rPr>
                <w:color w:val="FF0000"/>
                <w:sz w:val="20"/>
                <w:szCs w:val="20"/>
              </w:rPr>
            </w:pPr>
            <w:r w:rsidRPr="002C7C7F">
              <w:rPr>
                <w:rFonts w:ascii="ＭＳ 明朝" w:eastAsia="ＭＳ 明朝" w:hAnsi="Times New Roman" w:cs="ＭＳ 明朝" w:hint="eastAsia"/>
                <w:color w:val="FF0000"/>
                <w:kern w:val="0"/>
                <w:sz w:val="20"/>
                <w:szCs w:val="20"/>
              </w:rPr>
              <w:t>権利者：△△研究所</w:t>
            </w:r>
          </w:p>
        </w:tc>
        <w:tc>
          <w:tcPr>
            <w:tcW w:w="4189" w:type="dxa"/>
          </w:tcPr>
          <w:p w14:paraId="4383646C" w14:textId="6A222D4D" w:rsidR="001D731F" w:rsidRPr="002C7C7F" w:rsidRDefault="001D731F" w:rsidP="004E3CA5">
            <w:pPr>
              <w:rPr>
                <w:color w:val="FF0000"/>
                <w:sz w:val="20"/>
                <w:szCs w:val="20"/>
              </w:rPr>
            </w:pPr>
            <w:r>
              <w:rPr>
                <w:rFonts w:hint="eastAsia"/>
                <w:color w:val="FF0000"/>
                <w:sz w:val="20"/>
                <w:szCs w:val="20"/>
              </w:rPr>
              <w:t>マニュアルとして公表する</w:t>
            </w:r>
            <w:r>
              <w:rPr>
                <w:rFonts w:ascii="ＭＳ 明朝" w:hint="eastAsia"/>
                <w:color w:val="FF0000"/>
                <w:sz w:val="20"/>
                <w:szCs w:val="20"/>
              </w:rPr>
              <w:t>。</w:t>
            </w:r>
          </w:p>
        </w:tc>
      </w:tr>
      <w:tr w:rsidR="001D731F" w14:paraId="14B4941A" w14:textId="77777777" w:rsidTr="001827D6">
        <w:tc>
          <w:tcPr>
            <w:tcW w:w="2405" w:type="dxa"/>
            <w:vMerge/>
          </w:tcPr>
          <w:p w14:paraId="66769EDC" w14:textId="77777777" w:rsidR="001D731F" w:rsidRPr="002C7C7F" w:rsidRDefault="001D731F" w:rsidP="004E3CA5">
            <w:pPr>
              <w:rPr>
                <w:rFonts w:ascii="ＭＳ 明朝"/>
                <w:color w:val="FF0000"/>
                <w:sz w:val="20"/>
                <w:szCs w:val="20"/>
              </w:rPr>
            </w:pPr>
          </w:p>
        </w:tc>
        <w:tc>
          <w:tcPr>
            <w:tcW w:w="1762" w:type="dxa"/>
            <w:vMerge/>
          </w:tcPr>
          <w:p w14:paraId="6FB939B5" w14:textId="77777777" w:rsidR="001D731F" w:rsidRPr="002C7C7F" w:rsidRDefault="001D731F" w:rsidP="004E3CA5">
            <w:pPr>
              <w:rPr>
                <w:rFonts w:ascii="ＭＳ 明朝"/>
                <w:color w:val="FF0000"/>
                <w:sz w:val="20"/>
                <w:szCs w:val="20"/>
              </w:rPr>
            </w:pPr>
          </w:p>
        </w:tc>
        <w:tc>
          <w:tcPr>
            <w:tcW w:w="2650" w:type="dxa"/>
          </w:tcPr>
          <w:p w14:paraId="6725637A" w14:textId="3C30DED4" w:rsidR="001D731F" w:rsidRDefault="001D731F" w:rsidP="004E3CA5">
            <w:pPr>
              <w:rPr>
                <w:rFonts w:ascii="ＭＳ 明朝"/>
                <w:color w:val="FF0000"/>
                <w:sz w:val="20"/>
                <w:szCs w:val="20"/>
              </w:rPr>
            </w:pPr>
            <w:r>
              <w:rPr>
                <w:rFonts w:ascii="ＭＳ 明朝" w:hint="eastAsia"/>
                <w:color w:val="FF0000"/>
                <w:sz w:val="20"/>
                <w:szCs w:val="20"/>
              </w:rPr>
              <w:t>●●</w:t>
            </w:r>
            <w:r w:rsidR="00B57C1B">
              <w:rPr>
                <w:rFonts w:ascii="ＭＳ 明朝" w:hint="eastAsia"/>
                <w:color w:val="FF0000"/>
                <w:sz w:val="20"/>
                <w:szCs w:val="20"/>
              </w:rPr>
              <w:t>共有</w:t>
            </w:r>
            <w:r>
              <w:rPr>
                <w:rFonts w:ascii="ＭＳ 明朝" w:hint="eastAsia"/>
                <w:color w:val="FF0000"/>
                <w:sz w:val="20"/>
                <w:szCs w:val="20"/>
              </w:rPr>
              <w:t>システムの開発</w:t>
            </w:r>
          </w:p>
          <w:p w14:paraId="08DE71B3" w14:textId="77777777" w:rsidR="001D731F" w:rsidRDefault="001D731F" w:rsidP="004E3CA5">
            <w:pPr>
              <w:rPr>
                <w:rFonts w:ascii="ＭＳ 明朝"/>
                <w:color w:val="FF0000"/>
                <w:sz w:val="20"/>
                <w:szCs w:val="20"/>
              </w:rPr>
            </w:pPr>
          </w:p>
          <w:p w14:paraId="2FE7C227" w14:textId="77777777" w:rsidR="001D731F" w:rsidRDefault="001D731F" w:rsidP="004E3CA5">
            <w:pPr>
              <w:rPr>
                <w:rFonts w:ascii="ＭＳ 明朝"/>
                <w:color w:val="FF0000"/>
                <w:sz w:val="20"/>
                <w:szCs w:val="20"/>
              </w:rPr>
            </w:pPr>
          </w:p>
        </w:tc>
        <w:tc>
          <w:tcPr>
            <w:tcW w:w="703" w:type="dxa"/>
          </w:tcPr>
          <w:p w14:paraId="69100D22" w14:textId="17C56BF8" w:rsidR="001D731F" w:rsidRDefault="001D731F">
            <w:pPr>
              <w:jc w:val="center"/>
              <w:rPr>
                <w:color w:val="FF0000"/>
                <w:sz w:val="20"/>
                <w:szCs w:val="20"/>
              </w:rPr>
            </w:pPr>
            <w:r>
              <w:rPr>
                <w:rFonts w:hint="eastAsia"/>
                <w:color w:val="FF0000"/>
                <w:sz w:val="20"/>
                <w:szCs w:val="20"/>
              </w:rPr>
              <w:t>○○</w:t>
            </w:r>
          </w:p>
        </w:tc>
        <w:tc>
          <w:tcPr>
            <w:tcW w:w="2965" w:type="dxa"/>
          </w:tcPr>
          <w:p w14:paraId="27D4CFAF" w14:textId="39E14E85" w:rsidR="001D731F" w:rsidRPr="002C7C7F" w:rsidRDefault="001D731F" w:rsidP="001C2BBF">
            <w:pPr>
              <w:overflowPunct w:val="0"/>
              <w:textAlignment w:val="baseline"/>
              <w:rPr>
                <w:rFonts w:ascii="ＭＳ 明朝" w:eastAsia="ＭＳ 明朝" w:hAnsi="Times New Roman" w:cs="ＭＳ 明朝"/>
                <w:color w:val="FF0000"/>
                <w:kern w:val="0"/>
                <w:sz w:val="20"/>
                <w:szCs w:val="20"/>
              </w:rPr>
            </w:pPr>
            <w:r>
              <w:rPr>
                <w:rFonts w:ascii="Times New Roman" w:eastAsia="ＭＳ 明朝" w:hAnsi="Times New Roman" w:cs="ＭＳ 明朝" w:hint="eastAsia"/>
                <w:color w:val="FF0000"/>
                <w:kern w:val="0"/>
                <w:sz w:val="20"/>
                <w:szCs w:val="20"/>
              </w:rPr>
              <w:t>システム</w:t>
            </w:r>
            <w:r w:rsidRPr="001D731F">
              <w:rPr>
                <w:rFonts w:ascii="Times New Roman" w:eastAsia="ＭＳ 明朝" w:hAnsi="Times New Roman" w:cs="ＭＳ 明朝"/>
                <w:color w:val="FF0000"/>
                <w:kern w:val="0"/>
                <w:sz w:val="20"/>
                <w:szCs w:val="20"/>
              </w:rPr>
              <w:t>は公表するが、</w:t>
            </w:r>
            <w:r>
              <w:rPr>
                <w:rFonts w:ascii="Times New Roman" w:eastAsia="ＭＳ 明朝" w:hAnsi="Times New Roman" w:cs="ＭＳ 明朝" w:hint="eastAsia"/>
                <w:color w:val="FF0000"/>
                <w:kern w:val="0"/>
                <w:sz w:val="20"/>
                <w:szCs w:val="20"/>
              </w:rPr>
              <w:t>内部</w:t>
            </w:r>
            <w:r w:rsidRPr="001D731F">
              <w:rPr>
                <w:rFonts w:ascii="Times New Roman" w:eastAsia="ＭＳ 明朝" w:hAnsi="Times New Roman" w:cs="ＭＳ 明朝"/>
                <w:color w:val="FF0000"/>
                <w:kern w:val="0"/>
                <w:sz w:val="20"/>
                <w:szCs w:val="20"/>
              </w:rPr>
              <w:t>プログラムは秘匿化する。</w:t>
            </w:r>
          </w:p>
        </w:tc>
        <w:tc>
          <w:tcPr>
            <w:tcW w:w="4189" w:type="dxa"/>
          </w:tcPr>
          <w:p w14:paraId="385BFD0A" w14:textId="77777777" w:rsidR="001D731F" w:rsidRPr="001D731F" w:rsidRDefault="001D731F" w:rsidP="001D731F">
            <w:pPr>
              <w:rPr>
                <w:color w:val="FF0000"/>
                <w:sz w:val="20"/>
                <w:szCs w:val="20"/>
              </w:rPr>
            </w:pPr>
            <w:r w:rsidRPr="001D731F">
              <w:rPr>
                <w:color w:val="FF0000"/>
                <w:sz w:val="20"/>
                <w:szCs w:val="20"/>
              </w:rPr>
              <w:t>事業化に結び付けることが可能であれ</w:t>
            </w:r>
          </w:p>
          <w:p w14:paraId="2A30297E" w14:textId="3C074924" w:rsidR="001D731F" w:rsidRDefault="001D731F" w:rsidP="001D731F">
            <w:pPr>
              <w:rPr>
                <w:color w:val="FF0000"/>
                <w:sz w:val="20"/>
                <w:szCs w:val="20"/>
              </w:rPr>
            </w:pPr>
            <w:r w:rsidRPr="001D731F">
              <w:rPr>
                <w:color w:val="FF0000"/>
                <w:sz w:val="20"/>
                <w:szCs w:val="20"/>
              </w:rPr>
              <w:t>ば、活用を目指す。</w:t>
            </w:r>
          </w:p>
        </w:tc>
      </w:tr>
    </w:tbl>
    <w:p w14:paraId="638AAC97" w14:textId="77777777" w:rsidR="00502882" w:rsidRPr="002C7C7F" w:rsidRDefault="00502882" w:rsidP="00502882">
      <w:pPr>
        <w:overflowPunct w:val="0"/>
        <w:textAlignment w:val="baseline"/>
        <w:rPr>
          <w:rFonts w:ascii="ＭＳ 明朝" w:eastAsia="ＭＳ 明朝" w:hAnsi="Times New Roman" w:cs="Times New Roman"/>
          <w:kern w:val="0"/>
          <w:szCs w:val="21"/>
        </w:rPr>
      </w:pPr>
      <w:r w:rsidRPr="002C7C7F">
        <w:rPr>
          <w:rFonts w:ascii="ＭＳ 明朝" w:eastAsia="ＭＳ 明朝" w:hAnsi="Times New Roman" w:cs="ＭＳ 明朝" w:hint="eastAsia"/>
          <w:kern w:val="0"/>
          <w:szCs w:val="21"/>
        </w:rPr>
        <w:t>※１　小課題名、担当研究機関名、研究成果の概要及び創出年度については、研究予定期間中に実施する全ての小課題に係る内容を記載すること。</w:t>
      </w:r>
    </w:p>
    <w:p w14:paraId="5A78308A" w14:textId="468897FB" w:rsidR="004E3CA5" w:rsidRPr="007C6BF8" w:rsidRDefault="00502882" w:rsidP="00A20A7B">
      <w:pPr>
        <w:overflowPunct w:val="0"/>
        <w:ind w:left="422" w:hanging="422"/>
        <w:textAlignment w:val="baseline"/>
      </w:pPr>
      <w:r w:rsidRPr="002C7C7F">
        <w:rPr>
          <w:rFonts w:ascii="ＭＳ 明朝" w:eastAsia="ＭＳ 明朝" w:hAnsi="Times New Roman" w:cs="ＭＳ 明朝" w:hint="eastAsia"/>
          <w:kern w:val="0"/>
          <w:szCs w:val="21"/>
        </w:rPr>
        <w:t>※２　知的財産の取扱い及び活用方針について</w:t>
      </w:r>
      <w:r w:rsidRPr="002C7C7F">
        <w:rPr>
          <w:rFonts w:ascii="ＭＳ 明朝" w:eastAsia="ＭＳ 明朝" w:hAnsi="Times New Roman" w:cs="ＭＳ 明朝" w:hint="eastAsia"/>
          <w:kern w:val="0"/>
          <w:szCs w:val="21"/>
          <w:u w:color="0000FF"/>
        </w:rPr>
        <w:t>は、</w:t>
      </w:r>
      <w:r w:rsidRPr="00271937">
        <w:rPr>
          <w:rFonts w:ascii="ＭＳ 明朝" w:eastAsia="ＭＳ 明朝" w:hAnsi="Times New Roman" w:cs="ＭＳ 明朝" w:hint="eastAsia"/>
          <w:kern w:val="0"/>
          <w:szCs w:val="21"/>
          <w:u w:color="0000FF"/>
        </w:rPr>
        <w:t>少なくとも委託契約年度において得られる成果については記載</w:t>
      </w:r>
      <w:r w:rsidRPr="002C7C7F">
        <w:rPr>
          <w:rFonts w:ascii="ＭＳ 明朝" w:eastAsia="ＭＳ 明朝" w:hAnsi="Times New Roman" w:cs="ＭＳ 明朝" w:hint="eastAsia"/>
          <w:kern w:val="0"/>
          <w:szCs w:val="21"/>
          <w:u w:color="0000FF"/>
        </w:rPr>
        <w:t>すること（例えば、</w:t>
      </w:r>
      <w:r w:rsidR="00B468DA" w:rsidRPr="002C7C7F">
        <w:rPr>
          <w:rFonts w:ascii="ＭＳ 明朝" w:eastAsia="ＭＳ 明朝" w:hAnsi="Times New Roman" w:cs="ＭＳ 明朝" w:hint="eastAsia"/>
          <w:kern w:val="0"/>
          <w:szCs w:val="21"/>
          <w:u w:color="0000FF"/>
        </w:rPr>
        <w:t>委託契約</w:t>
      </w:r>
      <w:r w:rsidRPr="002C7C7F">
        <w:rPr>
          <w:rFonts w:ascii="ＭＳ 明朝" w:eastAsia="ＭＳ 明朝" w:hAnsi="Times New Roman" w:cs="ＭＳ 明朝" w:hint="eastAsia"/>
          <w:kern w:val="0"/>
          <w:szCs w:val="21"/>
          <w:u w:color="0000FF"/>
        </w:rPr>
        <w:t>年度に得られる成果の知的財産の取扱い及び活用方針は必ず記載し、</w:t>
      </w:r>
      <w:r w:rsidR="00B468DA" w:rsidRPr="002C7C7F">
        <w:rPr>
          <w:rFonts w:ascii="ＭＳ 明朝" w:eastAsia="ＭＳ 明朝" w:hAnsi="Times New Roman" w:cs="ＭＳ 明朝" w:hint="eastAsia"/>
          <w:kern w:val="0"/>
          <w:szCs w:val="21"/>
          <w:u w:color="0000FF"/>
        </w:rPr>
        <w:t>委託契約年度の翌</w:t>
      </w:r>
      <w:r w:rsidRPr="002C7C7F">
        <w:rPr>
          <w:rFonts w:ascii="ＭＳ 明朝" w:eastAsia="ＭＳ 明朝" w:hAnsi="Times New Roman" w:cs="ＭＳ 明朝" w:hint="eastAsia"/>
          <w:kern w:val="0"/>
          <w:szCs w:val="21"/>
          <w:u w:color="0000FF"/>
        </w:rPr>
        <w:t>年度以降の研究成果については、</w:t>
      </w:r>
      <w:r w:rsidR="00B468DA" w:rsidRPr="002C7C7F">
        <w:rPr>
          <w:rFonts w:ascii="ＭＳ 明朝" w:eastAsia="ＭＳ 明朝" w:hAnsi="Times New Roman" w:cs="ＭＳ 明朝" w:hint="eastAsia"/>
          <w:kern w:val="0"/>
          <w:szCs w:val="21"/>
          <w:u w:color="0000FF"/>
        </w:rPr>
        <w:t>委託契約</w:t>
      </w:r>
      <w:r w:rsidRPr="002C7C7F">
        <w:rPr>
          <w:rFonts w:ascii="ＭＳ 明朝" w:eastAsia="ＭＳ 明朝" w:hAnsi="Times New Roman" w:cs="ＭＳ 明朝" w:hint="eastAsia"/>
          <w:kern w:val="0"/>
          <w:szCs w:val="21"/>
          <w:u w:color="0000FF"/>
        </w:rPr>
        <w:t>年度時点で既に明確な方針があれば記載する。）。</w:t>
      </w:r>
    </w:p>
    <w:sectPr w:rsidR="004E3CA5" w:rsidRPr="007C6BF8" w:rsidSect="00502882">
      <w:pgSz w:w="16838" w:h="11906" w:orient="landscape" w:code="9"/>
      <w:pgMar w:top="1440" w:right="1077" w:bottom="1440" w:left="1077" w:header="851" w:footer="992" w:gutter="0"/>
      <w:cols w:space="425"/>
      <w:titlePg/>
      <w:docGrid w:type="linesAndChars" w:linePitch="300" w:charSpace="-1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44A5" w14:textId="77777777" w:rsidR="00EF72FA" w:rsidRDefault="00EF72FA" w:rsidP="004E3CA5">
      <w:r>
        <w:separator/>
      </w:r>
    </w:p>
  </w:endnote>
  <w:endnote w:type="continuationSeparator" w:id="0">
    <w:p w14:paraId="4FD42895" w14:textId="77777777" w:rsidR="00EF72FA" w:rsidRDefault="00EF72FA"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7B1A" w14:textId="77777777" w:rsidR="00EF72FA" w:rsidRDefault="00EF72FA" w:rsidP="004E3CA5">
      <w:r>
        <w:separator/>
      </w:r>
    </w:p>
  </w:footnote>
  <w:footnote w:type="continuationSeparator" w:id="0">
    <w:p w14:paraId="65BE5081" w14:textId="77777777" w:rsidR="00EF72FA" w:rsidRDefault="00EF72FA"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trackRevisions/>
  <w:defaultTabStop w:val="840"/>
  <w:drawingGridHorizontalSpacing w:val="102"/>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C1"/>
    <w:rsid w:val="00004CFA"/>
    <w:rsid w:val="0002006B"/>
    <w:rsid w:val="00034A41"/>
    <w:rsid w:val="000365E2"/>
    <w:rsid w:val="000375D1"/>
    <w:rsid w:val="00043172"/>
    <w:rsid w:val="00060954"/>
    <w:rsid w:val="000E5781"/>
    <w:rsid w:val="00156B93"/>
    <w:rsid w:val="00166700"/>
    <w:rsid w:val="001827D6"/>
    <w:rsid w:val="001C1A2C"/>
    <w:rsid w:val="001C2BBF"/>
    <w:rsid w:val="001D19FF"/>
    <w:rsid w:val="001D4076"/>
    <w:rsid w:val="001D731F"/>
    <w:rsid w:val="00207066"/>
    <w:rsid w:val="00215ADC"/>
    <w:rsid w:val="00247AEE"/>
    <w:rsid w:val="00271937"/>
    <w:rsid w:val="002A34D1"/>
    <w:rsid w:val="002C7C7F"/>
    <w:rsid w:val="002F2FFF"/>
    <w:rsid w:val="003162A2"/>
    <w:rsid w:val="003561A7"/>
    <w:rsid w:val="00372F5E"/>
    <w:rsid w:val="0038640B"/>
    <w:rsid w:val="003A7BE2"/>
    <w:rsid w:val="003D6912"/>
    <w:rsid w:val="003F16B4"/>
    <w:rsid w:val="0040241C"/>
    <w:rsid w:val="00427FD1"/>
    <w:rsid w:val="0043107D"/>
    <w:rsid w:val="00433280"/>
    <w:rsid w:val="00434FCF"/>
    <w:rsid w:val="004617E1"/>
    <w:rsid w:val="00492CFE"/>
    <w:rsid w:val="004947C1"/>
    <w:rsid w:val="004A4D5F"/>
    <w:rsid w:val="004B01C2"/>
    <w:rsid w:val="004E131B"/>
    <w:rsid w:val="004E3CA5"/>
    <w:rsid w:val="004E3F71"/>
    <w:rsid w:val="00502882"/>
    <w:rsid w:val="005047C2"/>
    <w:rsid w:val="005242B8"/>
    <w:rsid w:val="0052740C"/>
    <w:rsid w:val="00530F37"/>
    <w:rsid w:val="005461A9"/>
    <w:rsid w:val="00564FC1"/>
    <w:rsid w:val="00582820"/>
    <w:rsid w:val="005940B7"/>
    <w:rsid w:val="00597311"/>
    <w:rsid w:val="00623562"/>
    <w:rsid w:val="00623D2C"/>
    <w:rsid w:val="00643F44"/>
    <w:rsid w:val="00666E20"/>
    <w:rsid w:val="007244F8"/>
    <w:rsid w:val="00745622"/>
    <w:rsid w:val="00770C85"/>
    <w:rsid w:val="007A7B5E"/>
    <w:rsid w:val="007C6BF8"/>
    <w:rsid w:val="00820BB1"/>
    <w:rsid w:val="00826B60"/>
    <w:rsid w:val="00856037"/>
    <w:rsid w:val="00862C7D"/>
    <w:rsid w:val="00873D0F"/>
    <w:rsid w:val="008D3D53"/>
    <w:rsid w:val="00907040"/>
    <w:rsid w:val="009844EA"/>
    <w:rsid w:val="00986711"/>
    <w:rsid w:val="009B308B"/>
    <w:rsid w:val="00A17384"/>
    <w:rsid w:val="00A20A7B"/>
    <w:rsid w:val="00A55D60"/>
    <w:rsid w:val="00A70B1D"/>
    <w:rsid w:val="00A91963"/>
    <w:rsid w:val="00AA408F"/>
    <w:rsid w:val="00B468DA"/>
    <w:rsid w:val="00B57C1B"/>
    <w:rsid w:val="00B6599B"/>
    <w:rsid w:val="00B724B0"/>
    <w:rsid w:val="00B74EC1"/>
    <w:rsid w:val="00BA2468"/>
    <w:rsid w:val="00BA2FA3"/>
    <w:rsid w:val="00BD176F"/>
    <w:rsid w:val="00C1678D"/>
    <w:rsid w:val="00C30AAD"/>
    <w:rsid w:val="00C320A9"/>
    <w:rsid w:val="00D815F2"/>
    <w:rsid w:val="00D92D91"/>
    <w:rsid w:val="00D97BED"/>
    <w:rsid w:val="00DB3492"/>
    <w:rsid w:val="00E23C74"/>
    <w:rsid w:val="00E66FFE"/>
    <w:rsid w:val="00EE13E2"/>
    <w:rsid w:val="00EE1F24"/>
    <w:rsid w:val="00EE556F"/>
    <w:rsid w:val="00EF72FA"/>
    <w:rsid w:val="00F04F0B"/>
    <w:rsid w:val="00F3220D"/>
    <w:rsid w:val="00F752FA"/>
    <w:rsid w:val="00FB4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9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56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6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68DA"/>
    <w:rPr>
      <w:rFonts w:asciiTheme="majorHAnsi" w:eastAsiaTheme="majorEastAsia" w:hAnsiTheme="majorHAnsi" w:cstheme="majorBidi"/>
      <w:sz w:val="18"/>
      <w:szCs w:val="18"/>
    </w:rPr>
  </w:style>
  <w:style w:type="paragraph" w:styleId="aa">
    <w:name w:val="Revision"/>
    <w:hidden/>
    <w:uiPriority w:val="99"/>
    <w:semiHidden/>
    <w:rsid w:val="0040241C"/>
  </w:style>
  <w:style w:type="character" w:styleId="ab">
    <w:name w:val="annotation reference"/>
    <w:basedOn w:val="a0"/>
    <w:uiPriority w:val="99"/>
    <w:semiHidden/>
    <w:unhideWhenUsed/>
    <w:rsid w:val="00A91963"/>
    <w:rPr>
      <w:sz w:val="18"/>
      <w:szCs w:val="18"/>
    </w:rPr>
  </w:style>
  <w:style w:type="paragraph" w:styleId="ac">
    <w:name w:val="annotation text"/>
    <w:basedOn w:val="a"/>
    <w:link w:val="ad"/>
    <w:uiPriority w:val="99"/>
    <w:unhideWhenUsed/>
    <w:rsid w:val="00A91963"/>
    <w:pPr>
      <w:jc w:val="left"/>
    </w:pPr>
  </w:style>
  <w:style w:type="character" w:customStyle="1" w:styleId="ad">
    <w:name w:val="コメント文字列 (文字)"/>
    <w:basedOn w:val="a0"/>
    <w:link w:val="ac"/>
    <w:uiPriority w:val="99"/>
    <w:rsid w:val="00A91963"/>
  </w:style>
  <w:style w:type="paragraph" w:styleId="ae">
    <w:name w:val="annotation subject"/>
    <w:basedOn w:val="ac"/>
    <w:next w:val="ac"/>
    <w:link w:val="af"/>
    <w:uiPriority w:val="99"/>
    <w:semiHidden/>
    <w:unhideWhenUsed/>
    <w:rsid w:val="00A91963"/>
    <w:rPr>
      <w:b/>
      <w:bCs/>
    </w:rPr>
  </w:style>
  <w:style w:type="character" w:customStyle="1" w:styleId="af">
    <w:name w:val="コメント内容 (文字)"/>
    <w:basedOn w:val="ad"/>
    <w:link w:val="ae"/>
    <w:uiPriority w:val="99"/>
    <w:semiHidden/>
    <w:rsid w:val="00A91963"/>
    <w:rPr>
      <w:b/>
      <w:bCs/>
    </w:rPr>
  </w:style>
  <w:style w:type="character" w:styleId="af0">
    <w:name w:val="Mention"/>
    <w:basedOn w:val="a0"/>
    <w:uiPriority w:val="99"/>
    <w:unhideWhenUsed/>
    <w:rsid w:val="00FB4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2026-05-25T12:05:00Z</dcterms:created>
  <dcterms:modified xsi:type="dcterms:W3CDTF">2026-05-28T05:12:00Z</dcterms:modified>
</cp:coreProperties>
</file>